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itre 2"/>
        <w:rPr>
          <w:rStyle w:val="Aucun"/>
          <w:outline w:val="0"/>
          <w:color w:val="990033"/>
          <w:sz w:val="20"/>
          <w:szCs w:val="20"/>
          <w:u w:color="990033"/>
          <w14:textFill>
            <w14:solidFill>
              <w14:srgbClr w14:val="990033"/>
            </w14:solidFill>
          </w14:textFill>
        </w:rPr>
      </w:pPr>
      <w:r>
        <w:rPr>
          <w:rStyle w:val="Aucun"/>
        </w:rPr>
        <w:drawing xmlns:a="http://schemas.openxmlformats.org/drawingml/2006/main">
          <wp:anchor distT="57150" distB="57150" distL="57150" distR="57150" simplePos="0" relativeHeight="251659264" behindDoc="0" locked="0" layoutInCell="1" allowOverlap="1">
            <wp:simplePos x="0" y="0"/>
            <wp:positionH relativeFrom="column">
              <wp:posOffset>337819</wp:posOffset>
            </wp:positionH>
            <wp:positionV relativeFrom="line">
              <wp:posOffset>-166369</wp:posOffset>
            </wp:positionV>
            <wp:extent cx="2613661" cy="664210"/>
            <wp:effectExtent l="0" t="0" r="0" b="0"/>
            <wp:wrapThrough wrapText="bothSides" distL="57150" distR="5715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 descr="ICD G copi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CD G copie.png" descr="ICD G copie.pn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3661" cy="66421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ucun"/>
          <w:rFonts w:cs="Arial Unicode MS" w:eastAsia="Arial Unicode MS"/>
          <w:outline w:val="0"/>
          <w:color w:val="990033"/>
          <w:sz w:val="20"/>
          <w:szCs w:val="20"/>
          <w:u w:color="990033"/>
          <w:rtl w:val="0"/>
          <w:lang w:val="fr-FR"/>
          <w14:textFill>
            <w14:solidFill>
              <w14:srgbClr w14:val="990033"/>
            </w14:solidFill>
          </w14:textFill>
        </w:rPr>
        <w:t>Association reconnue d</w:t>
      </w:r>
      <w:r>
        <w:rPr>
          <w:rStyle w:val="Aucun"/>
          <w:rFonts w:cs="Arial Unicode MS" w:eastAsia="Arial Unicode MS" w:hint="default"/>
          <w:outline w:val="0"/>
          <w:color w:val="990033"/>
          <w:sz w:val="20"/>
          <w:szCs w:val="20"/>
          <w:u w:color="990033"/>
          <w:rtl w:val="0"/>
          <w:lang w:val="fr-FR"/>
          <w14:textFill>
            <w14:solidFill>
              <w14:srgbClr w14:val="990033"/>
            </w14:solidFill>
          </w14:textFill>
        </w:rPr>
        <w:t>’</w:t>
      </w:r>
      <w:r>
        <w:rPr>
          <w:rStyle w:val="Aucun"/>
          <w:rFonts w:cs="Arial Unicode MS" w:eastAsia="Arial Unicode MS"/>
          <w:outline w:val="0"/>
          <w:color w:val="990033"/>
          <w:sz w:val="20"/>
          <w:szCs w:val="20"/>
          <w:u w:color="990033"/>
          <w:rtl w:val="0"/>
          <w:lang w:val="fr-FR"/>
          <w14:textFill>
            <w14:solidFill>
              <w14:srgbClr w14:val="990033"/>
            </w14:solidFill>
          </w14:textFill>
        </w:rPr>
        <w:t>int</w:t>
      </w:r>
      <w:r>
        <w:rPr>
          <w:rStyle w:val="Aucun"/>
          <w:rFonts w:cs="Arial Unicode MS" w:eastAsia="Arial Unicode MS" w:hint="default"/>
          <w:outline w:val="0"/>
          <w:color w:val="990033"/>
          <w:sz w:val="20"/>
          <w:szCs w:val="20"/>
          <w:u w:color="990033"/>
          <w:rtl w:val="0"/>
          <w:lang w:val="fr-FR"/>
          <w14:textFill>
            <w14:solidFill>
              <w14:srgbClr w14:val="990033"/>
            </w14:solidFill>
          </w14:textFill>
        </w:rPr>
        <w:t>é</w:t>
      </w:r>
      <w:r>
        <w:rPr>
          <w:rStyle w:val="Aucun"/>
          <w:rFonts w:cs="Arial Unicode MS" w:eastAsia="Arial Unicode MS"/>
          <w:outline w:val="0"/>
          <w:color w:val="990033"/>
          <w:sz w:val="20"/>
          <w:szCs w:val="20"/>
          <w:u w:color="990033"/>
          <w:rtl w:val="0"/>
          <w:lang w:val="fr-FR"/>
          <w14:textFill>
            <w14:solidFill>
              <w14:srgbClr w14:val="990033"/>
            </w14:solidFill>
          </w14:textFill>
        </w:rPr>
        <w:t>r</w:t>
      </w:r>
      <w:r>
        <w:rPr>
          <w:rStyle w:val="Aucun"/>
          <w:rFonts w:cs="Arial Unicode MS" w:eastAsia="Arial Unicode MS" w:hint="default"/>
          <w:outline w:val="0"/>
          <w:color w:val="990033"/>
          <w:sz w:val="20"/>
          <w:szCs w:val="20"/>
          <w:u w:color="990033"/>
          <w:rtl w:val="0"/>
          <w:lang w:val="fr-FR"/>
          <w14:textFill>
            <w14:solidFill>
              <w14:srgbClr w14:val="990033"/>
            </w14:solidFill>
          </w14:textFill>
        </w:rPr>
        <w:t>ê</w:t>
      </w:r>
      <w:r>
        <w:rPr>
          <w:rStyle w:val="Aucun"/>
          <w:rFonts w:cs="Arial Unicode MS" w:eastAsia="Arial Unicode MS"/>
          <w:outline w:val="0"/>
          <w:color w:val="990033"/>
          <w:sz w:val="20"/>
          <w:szCs w:val="20"/>
          <w:u w:color="990033"/>
          <w:rtl w:val="0"/>
          <w:lang w:val="fr-FR"/>
          <w14:textFill>
            <w14:solidFill>
              <w14:srgbClr w14:val="990033"/>
            </w14:solidFill>
          </w14:textFill>
        </w:rPr>
        <w:t>t g</w:t>
      </w:r>
      <w:r>
        <w:rPr>
          <w:rStyle w:val="Aucun"/>
          <w:rFonts w:cs="Arial Unicode MS" w:eastAsia="Arial Unicode MS" w:hint="default"/>
          <w:outline w:val="0"/>
          <w:color w:val="990033"/>
          <w:sz w:val="20"/>
          <w:szCs w:val="20"/>
          <w:u w:color="990033"/>
          <w:rtl w:val="0"/>
          <w:lang w:val="fr-FR"/>
          <w14:textFill>
            <w14:solidFill>
              <w14:srgbClr w14:val="990033"/>
            </w14:solidFill>
          </w14:textFill>
        </w:rPr>
        <w:t>é</w:t>
      </w:r>
      <w:r>
        <w:rPr>
          <w:rStyle w:val="Aucun"/>
          <w:rFonts w:cs="Arial Unicode MS" w:eastAsia="Arial Unicode MS"/>
          <w:outline w:val="0"/>
          <w:color w:val="990033"/>
          <w:sz w:val="20"/>
          <w:szCs w:val="20"/>
          <w:u w:color="990033"/>
          <w:rtl w:val="0"/>
          <w:lang w:val="fr-FR"/>
          <w14:textFill>
            <w14:solidFill>
              <w14:srgbClr w14:val="990033"/>
            </w14:solidFill>
          </w14:textFill>
        </w:rPr>
        <w:t>n</w:t>
      </w:r>
      <w:r>
        <w:rPr>
          <w:rStyle w:val="Aucun"/>
          <w:rFonts w:cs="Arial Unicode MS" w:eastAsia="Arial Unicode MS" w:hint="default"/>
          <w:outline w:val="0"/>
          <w:color w:val="990033"/>
          <w:sz w:val="20"/>
          <w:szCs w:val="20"/>
          <w:u w:color="990033"/>
          <w:rtl w:val="0"/>
          <w:lang w:val="fr-FR"/>
          <w14:textFill>
            <w14:solidFill>
              <w14:srgbClr w14:val="990033"/>
            </w14:solidFill>
          </w14:textFill>
        </w:rPr>
        <w:t>é</w:t>
      </w:r>
      <w:r>
        <w:rPr>
          <w:rStyle w:val="Aucun"/>
          <w:rFonts w:cs="Arial Unicode MS" w:eastAsia="Arial Unicode MS"/>
          <w:outline w:val="0"/>
          <w:color w:val="990033"/>
          <w:sz w:val="20"/>
          <w:szCs w:val="20"/>
          <w:u w:color="990033"/>
          <w:rtl w:val="0"/>
          <w:lang w:val="fr-FR"/>
          <w14:textFill>
            <w14:solidFill>
              <w14:srgbClr w14:val="990033"/>
            </w14:solidFill>
          </w14:textFill>
        </w:rPr>
        <w:t xml:space="preserve">ral </w:t>
      </w:r>
    </w:p>
    <w:p>
      <w:pPr>
        <w:pStyle w:val="Titre 2"/>
        <w:rPr>
          <w:rStyle w:val="Aucun"/>
          <w:b w:val="0"/>
          <w:bCs w:val="0"/>
          <w:sz w:val="28"/>
          <w:szCs w:val="28"/>
        </w:rPr>
      </w:pPr>
    </w:p>
    <w:p>
      <w:pPr>
        <w:pStyle w:val="Titre 2"/>
        <w:rPr>
          <w:rStyle w:val="Aucun"/>
          <w:b w:val="0"/>
          <w:bCs w:val="0"/>
          <w:sz w:val="28"/>
          <w:szCs w:val="28"/>
        </w:rPr>
      </w:pPr>
    </w:p>
    <w:p>
      <w:pPr>
        <w:pStyle w:val="Titre 2"/>
        <w:rPr>
          <w:rStyle w:val="Aucun"/>
          <w:b w:val="0"/>
          <w:bCs w:val="0"/>
          <w:sz w:val="28"/>
          <w:szCs w:val="28"/>
        </w:rPr>
      </w:pPr>
      <w:r>
        <w:rPr>
          <w:rStyle w:val="Aucun"/>
          <w:rFonts w:cs="Arial Unicode MS" w:eastAsia="Arial Unicode MS"/>
          <w:b w:val="0"/>
          <w:bCs w:val="0"/>
          <w:sz w:val="28"/>
          <w:szCs w:val="28"/>
          <w:rtl w:val="0"/>
          <w:lang w:val="fr-FR"/>
        </w:rPr>
        <w:t>Don et Adh</w:t>
      </w:r>
      <w:r>
        <w:rPr>
          <w:rStyle w:val="Aucun"/>
          <w:rFonts w:cs="Arial Unicode MS" w:eastAsia="Arial Unicode MS" w:hint="default"/>
          <w:b w:val="0"/>
          <w:bCs w:val="0"/>
          <w:sz w:val="28"/>
          <w:szCs w:val="28"/>
          <w:rtl w:val="0"/>
          <w:lang w:val="fr-FR"/>
        </w:rPr>
        <w:t>é</w:t>
      </w:r>
      <w:r>
        <w:rPr>
          <w:rStyle w:val="Aucun"/>
          <w:rFonts w:cs="Arial Unicode MS" w:eastAsia="Arial Unicode MS"/>
          <w:b w:val="0"/>
          <w:bCs w:val="0"/>
          <w:sz w:val="28"/>
          <w:szCs w:val="28"/>
          <w:rtl w:val="0"/>
          <w:lang w:val="fr-FR"/>
        </w:rPr>
        <w:t>sion 202</w:t>
      </w:r>
      <w:r>
        <w:rPr>
          <w:rStyle w:val="Aucun"/>
          <w:rFonts w:cs="Arial Unicode MS" w:eastAsia="Arial Unicode MS"/>
          <w:b w:val="0"/>
          <w:bCs w:val="0"/>
          <w:sz w:val="28"/>
          <w:szCs w:val="28"/>
          <w:rtl w:val="0"/>
          <w:lang w:val="fr-FR"/>
        </w:rPr>
        <w:t>5</w:t>
      </w:r>
    </w:p>
    <w:p>
      <w:pPr>
        <w:pStyle w:val="Normal.0"/>
        <w:jc w:val="both"/>
        <w:rPr>
          <w:rStyle w:val="Aucun"/>
          <w:rFonts w:ascii="Tahoma" w:cs="Tahoma" w:hAnsi="Tahoma" w:eastAsia="Tahoma"/>
          <w:sz w:val="18"/>
          <w:szCs w:val="18"/>
        </w:rPr>
      </w:pPr>
    </w:p>
    <w:p>
      <w:pPr>
        <w:pStyle w:val="Normal.0"/>
        <w:jc w:val="both"/>
        <w:rPr>
          <w:rStyle w:val="Aucun"/>
          <w:rFonts w:ascii="Tahoma" w:cs="Tahoma" w:hAnsi="Tahoma" w:eastAsia="Tahoma"/>
          <w:sz w:val="18"/>
          <w:szCs w:val="18"/>
        </w:rPr>
      </w:pPr>
      <w:r>
        <w:rPr>
          <w:rStyle w:val="Aucun"/>
          <w:rFonts w:ascii="Tahoma" w:hAnsi="Tahoma"/>
          <w:sz w:val="18"/>
          <w:szCs w:val="18"/>
          <w:rtl w:val="0"/>
          <w:lang w:val="fr-FR"/>
        </w:rPr>
        <w:t>ICD-Afrique est une ONG g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>n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>raliste qui soutient et d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 xml:space="preserve">veloppe des </w:t>
      </w:r>
      <w:r>
        <w:rPr>
          <w:rStyle w:val="Aucun"/>
          <w:rFonts w:ascii="Tahoma" w:hAnsi="Tahoma"/>
          <w:b w:val="1"/>
          <w:bCs w:val="1"/>
          <w:sz w:val="18"/>
          <w:szCs w:val="18"/>
          <w:rtl w:val="0"/>
          <w:lang w:val="fr-FR"/>
        </w:rPr>
        <w:t>projets de coop</w:t>
      </w:r>
      <w:r>
        <w:rPr>
          <w:rStyle w:val="Aucun"/>
          <w:rFonts w:ascii="Tahoma" w:hAnsi="Tahoma" w:hint="default"/>
          <w:b w:val="1"/>
          <w:bCs w:val="1"/>
          <w:sz w:val="18"/>
          <w:szCs w:val="18"/>
          <w:rtl w:val="0"/>
          <w:lang w:val="fr-FR"/>
        </w:rPr>
        <w:t>é</w:t>
      </w:r>
      <w:r>
        <w:rPr>
          <w:rStyle w:val="Aucun"/>
          <w:rFonts w:ascii="Tahoma" w:hAnsi="Tahoma"/>
          <w:b w:val="1"/>
          <w:bCs w:val="1"/>
          <w:sz w:val="18"/>
          <w:szCs w:val="18"/>
          <w:rtl w:val="0"/>
          <w:lang w:val="fr-FR"/>
        </w:rPr>
        <w:t>ration et d</w:t>
      </w:r>
      <w:r>
        <w:rPr>
          <w:rStyle w:val="Aucun"/>
          <w:rFonts w:ascii="Tahoma" w:hAnsi="Tahoma" w:hint="default"/>
          <w:b w:val="1"/>
          <w:bCs w:val="1"/>
          <w:sz w:val="18"/>
          <w:szCs w:val="18"/>
          <w:rtl w:val="0"/>
          <w:lang w:val="fr-FR"/>
        </w:rPr>
        <w:t>’</w:t>
      </w:r>
      <w:r>
        <w:rPr>
          <w:rStyle w:val="Aucun"/>
          <w:rFonts w:ascii="Tahoma" w:hAnsi="Tahoma"/>
          <w:b w:val="1"/>
          <w:bCs w:val="1"/>
          <w:sz w:val="18"/>
          <w:szCs w:val="18"/>
          <w:rtl w:val="0"/>
          <w:lang w:val="fr-FR"/>
        </w:rPr>
        <w:t>aide au d</w:t>
      </w:r>
      <w:r>
        <w:rPr>
          <w:rStyle w:val="Aucun"/>
          <w:rFonts w:ascii="Tahoma" w:hAnsi="Tahoma" w:hint="default"/>
          <w:b w:val="1"/>
          <w:bCs w:val="1"/>
          <w:sz w:val="18"/>
          <w:szCs w:val="18"/>
          <w:rtl w:val="0"/>
          <w:lang w:val="fr-FR"/>
        </w:rPr>
        <w:t>é</w:t>
      </w:r>
      <w:r>
        <w:rPr>
          <w:rStyle w:val="Aucun"/>
          <w:rFonts w:ascii="Tahoma" w:hAnsi="Tahoma"/>
          <w:b w:val="1"/>
          <w:bCs w:val="1"/>
          <w:sz w:val="18"/>
          <w:szCs w:val="18"/>
          <w:rtl w:val="0"/>
          <w:lang w:val="fr-FR"/>
        </w:rPr>
        <w:t xml:space="preserve">veloppement local 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>en Afrique sub-saharienne (S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>n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>gal &amp; B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>nin) et en Alg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>rie dans les domaines suivants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> 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 xml:space="preserve">: </w:t>
      </w:r>
      <w:r>
        <w:rPr>
          <w:rStyle w:val="Aucun"/>
          <w:rFonts w:ascii="Tahoma" w:hAnsi="Tahoma"/>
          <w:b w:val="1"/>
          <w:bCs w:val="1"/>
          <w:sz w:val="18"/>
          <w:szCs w:val="18"/>
          <w:u w:val="single"/>
          <w:rtl w:val="0"/>
          <w:lang w:val="fr-FR"/>
        </w:rPr>
        <w:t>sant</w:t>
      </w:r>
      <w:r>
        <w:rPr>
          <w:rStyle w:val="Aucun"/>
          <w:rFonts w:ascii="Tahoma" w:hAnsi="Tahoma" w:hint="default"/>
          <w:b w:val="1"/>
          <w:bCs w:val="1"/>
          <w:sz w:val="18"/>
          <w:szCs w:val="18"/>
          <w:u w:val="single"/>
          <w:rtl w:val="0"/>
          <w:lang w:val="fr-FR"/>
        </w:rPr>
        <w:t>é</w:t>
      </w:r>
      <w:r>
        <w:rPr>
          <w:rStyle w:val="Aucun"/>
          <w:rFonts w:ascii="Tahoma" w:hAnsi="Tahoma"/>
          <w:b w:val="1"/>
          <w:bCs w:val="1"/>
          <w:sz w:val="18"/>
          <w:szCs w:val="18"/>
          <w:u w:val="single"/>
          <w:rtl w:val="0"/>
          <w:lang w:val="fr-FR"/>
        </w:rPr>
        <w:t xml:space="preserve">, </w:t>
      </w:r>
      <w:r>
        <w:rPr>
          <w:rStyle w:val="Aucun"/>
          <w:rFonts w:ascii="Tahoma" w:hAnsi="Tahoma" w:hint="default"/>
          <w:b w:val="1"/>
          <w:bCs w:val="1"/>
          <w:sz w:val="18"/>
          <w:szCs w:val="18"/>
          <w:u w:val="single"/>
          <w:rtl w:val="0"/>
          <w:lang w:val="fr-FR"/>
        </w:rPr>
        <w:t>é</w:t>
      </w:r>
      <w:r>
        <w:rPr>
          <w:rStyle w:val="Aucun"/>
          <w:rFonts w:ascii="Tahoma" w:hAnsi="Tahoma"/>
          <w:b w:val="1"/>
          <w:bCs w:val="1"/>
          <w:sz w:val="18"/>
          <w:szCs w:val="18"/>
          <w:u w:val="single"/>
          <w:rtl w:val="0"/>
          <w:lang w:val="fr-FR"/>
        </w:rPr>
        <w:t>ducation, petite enfance, biodiversit</w:t>
      </w:r>
      <w:r>
        <w:rPr>
          <w:rStyle w:val="Aucun"/>
          <w:rFonts w:ascii="Tahoma" w:hAnsi="Tahoma" w:hint="default"/>
          <w:b w:val="1"/>
          <w:bCs w:val="1"/>
          <w:sz w:val="18"/>
          <w:szCs w:val="18"/>
          <w:u w:val="single"/>
          <w:rtl w:val="0"/>
          <w:lang w:val="fr-FR"/>
        </w:rPr>
        <w:t xml:space="preserve">é </w:t>
      </w:r>
      <w:r>
        <w:rPr>
          <w:rStyle w:val="Aucun"/>
          <w:rFonts w:ascii="Tahoma" w:hAnsi="Tahoma"/>
          <w:b w:val="1"/>
          <w:bCs w:val="1"/>
          <w:sz w:val="18"/>
          <w:szCs w:val="18"/>
          <w:u w:val="single"/>
          <w:rtl w:val="0"/>
          <w:lang w:val="fr-FR"/>
        </w:rPr>
        <w:t>et protection de l</w:t>
      </w:r>
      <w:r>
        <w:rPr>
          <w:rStyle w:val="Aucun"/>
          <w:rFonts w:ascii="Tahoma" w:hAnsi="Tahoma" w:hint="default"/>
          <w:b w:val="1"/>
          <w:bCs w:val="1"/>
          <w:sz w:val="18"/>
          <w:szCs w:val="18"/>
          <w:u w:val="single"/>
          <w:rtl w:val="0"/>
          <w:lang w:val="fr-FR"/>
        </w:rPr>
        <w:t>’</w:t>
      </w:r>
      <w:r>
        <w:rPr>
          <w:rStyle w:val="Aucun"/>
          <w:rFonts w:ascii="Tahoma" w:hAnsi="Tahoma"/>
          <w:b w:val="1"/>
          <w:bCs w:val="1"/>
          <w:sz w:val="18"/>
          <w:szCs w:val="18"/>
          <w:u w:val="single"/>
          <w:rtl w:val="0"/>
          <w:lang w:val="fr-FR"/>
        </w:rPr>
        <w:t>environnement, d</w:t>
      </w:r>
      <w:r>
        <w:rPr>
          <w:rStyle w:val="Aucun"/>
          <w:rFonts w:ascii="Tahoma" w:hAnsi="Tahoma" w:hint="default"/>
          <w:b w:val="1"/>
          <w:bCs w:val="1"/>
          <w:sz w:val="18"/>
          <w:szCs w:val="18"/>
          <w:u w:val="single"/>
          <w:rtl w:val="0"/>
          <w:lang w:val="fr-FR"/>
        </w:rPr>
        <w:t>é</w:t>
      </w:r>
      <w:r>
        <w:rPr>
          <w:rStyle w:val="Aucun"/>
          <w:rFonts w:ascii="Tahoma" w:hAnsi="Tahoma"/>
          <w:b w:val="1"/>
          <w:bCs w:val="1"/>
          <w:sz w:val="18"/>
          <w:szCs w:val="18"/>
          <w:u w:val="single"/>
          <w:rtl w:val="0"/>
          <w:lang w:val="fr-FR"/>
        </w:rPr>
        <w:t xml:space="preserve">vlpt. rural et agricole, </w:t>
      </w:r>
      <w:r>
        <w:rPr>
          <w:rStyle w:val="Aucun"/>
          <w:rFonts w:ascii="Tahoma" w:hAnsi="Tahoma" w:hint="default"/>
          <w:b w:val="1"/>
          <w:bCs w:val="1"/>
          <w:sz w:val="18"/>
          <w:szCs w:val="18"/>
          <w:u w:val="single"/>
          <w:rtl w:val="0"/>
          <w:lang w:val="fr-FR"/>
        </w:rPr>
        <w:t>é</w:t>
      </w:r>
      <w:r>
        <w:rPr>
          <w:rStyle w:val="Aucun"/>
          <w:rFonts w:ascii="Tahoma" w:hAnsi="Tahoma"/>
          <w:b w:val="1"/>
          <w:bCs w:val="1"/>
          <w:sz w:val="18"/>
          <w:szCs w:val="18"/>
          <w:u w:val="single"/>
          <w:rtl w:val="0"/>
          <w:lang w:val="fr-FR"/>
        </w:rPr>
        <w:t>nergies renouvelables, acc</w:t>
      </w:r>
      <w:r>
        <w:rPr>
          <w:rStyle w:val="Aucun"/>
          <w:rFonts w:ascii="Tahoma" w:hAnsi="Tahoma" w:hint="default"/>
          <w:b w:val="1"/>
          <w:bCs w:val="1"/>
          <w:sz w:val="18"/>
          <w:szCs w:val="18"/>
          <w:u w:val="single"/>
          <w:rtl w:val="0"/>
          <w:lang w:val="fr-FR"/>
        </w:rPr>
        <w:t>è</w:t>
      </w:r>
      <w:r>
        <w:rPr>
          <w:rStyle w:val="Aucun"/>
          <w:rFonts w:ascii="Tahoma" w:hAnsi="Tahoma"/>
          <w:b w:val="1"/>
          <w:bCs w:val="1"/>
          <w:sz w:val="18"/>
          <w:szCs w:val="18"/>
          <w:u w:val="single"/>
          <w:rtl w:val="0"/>
          <w:lang w:val="fr-FR"/>
        </w:rPr>
        <w:t xml:space="preserve">s </w:t>
      </w:r>
      <w:r>
        <w:rPr>
          <w:rStyle w:val="Aucun"/>
          <w:rFonts w:ascii="Tahoma" w:hAnsi="Tahoma" w:hint="default"/>
          <w:b w:val="1"/>
          <w:bCs w:val="1"/>
          <w:sz w:val="18"/>
          <w:szCs w:val="18"/>
          <w:u w:val="single"/>
          <w:rtl w:val="0"/>
          <w:lang w:val="fr-FR"/>
        </w:rPr>
        <w:t xml:space="preserve">à </w:t>
      </w:r>
      <w:r>
        <w:rPr>
          <w:rStyle w:val="Aucun"/>
          <w:rFonts w:ascii="Tahoma" w:hAnsi="Tahoma"/>
          <w:b w:val="1"/>
          <w:bCs w:val="1"/>
          <w:sz w:val="18"/>
          <w:szCs w:val="18"/>
          <w:u w:val="single"/>
          <w:rtl w:val="0"/>
          <w:lang w:val="fr-FR"/>
        </w:rPr>
        <w:t>l</w:t>
      </w:r>
      <w:r>
        <w:rPr>
          <w:rStyle w:val="Aucun"/>
          <w:rFonts w:ascii="Tahoma" w:hAnsi="Tahoma" w:hint="default"/>
          <w:b w:val="1"/>
          <w:bCs w:val="1"/>
          <w:sz w:val="18"/>
          <w:szCs w:val="18"/>
          <w:u w:val="single"/>
          <w:rtl w:val="0"/>
          <w:lang w:val="fr-FR"/>
        </w:rPr>
        <w:t>’</w:t>
      </w:r>
      <w:r>
        <w:rPr>
          <w:rStyle w:val="Aucun"/>
          <w:rFonts w:ascii="Tahoma" w:hAnsi="Tahoma"/>
          <w:b w:val="1"/>
          <w:bCs w:val="1"/>
          <w:sz w:val="18"/>
          <w:szCs w:val="18"/>
          <w:u w:val="single"/>
          <w:rtl w:val="0"/>
          <w:lang w:val="fr-FR"/>
        </w:rPr>
        <w:t xml:space="preserve">eau et </w:t>
      </w:r>
      <w:r>
        <w:rPr>
          <w:rStyle w:val="Aucun"/>
          <w:rFonts w:ascii="Tahoma" w:hAnsi="Tahoma" w:hint="default"/>
          <w:b w:val="1"/>
          <w:bCs w:val="1"/>
          <w:sz w:val="18"/>
          <w:szCs w:val="18"/>
          <w:u w:val="single"/>
          <w:rtl w:val="0"/>
          <w:lang w:val="fr-FR"/>
        </w:rPr>
        <w:t xml:space="preserve">à </w:t>
      </w:r>
      <w:r>
        <w:rPr>
          <w:rStyle w:val="Aucun"/>
          <w:rFonts w:ascii="Tahoma" w:hAnsi="Tahoma"/>
          <w:b w:val="1"/>
          <w:bCs w:val="1"/>
          <w:sz w:val="18"/>
          <w:szCs w:val="18"/>
          <w:u w:val="single"/>
          <w:rtl w:val="0"/>
          <w:lang w:val="fr-FR"/>
        </w:rPr>
        <w:t>l</w:t>
      </w:r>
      <w:r>
        <w:rPr>
          <w:rStyle w:val="Aucun"/>
          <w:rFonts w:ascii="Tahoma" w:hAnsi="Tahoma" w:hint="default"/>
          <w:b w:val="1"/>
          <w:bCs w:val="1"/>
          <w:sz w:val="18"/>
          <w:szCs w:val="18"/>
          <w:u w:val="single"/>
          <w:rtl w:val="0"/>
          <w:lang w:val="fr-FR"/>
        </w:rPr>
        <w:t>’</w:t>
      </w:r>
      <w:r>
        <w:rPr>
          <w:rStyle w:val="Aucun"/>
          <w:rFonts w:ascii="Tahoma" w:hAnsi="Tahoma"/>
          <w:b w:val="1"/>
          <w:bCs w:val="1"/>
          <w:sz w:val="18"/>
          <w:szCs w:val="18"/>
          <w:u w:val="single"/>
          <w:rtl w:val="0"/>
          <w:lang w:val="fr-FR"/>
        </w:rPr>
        <w:t>assainissement, am</w:t>
      </w:r>
      <w:r>
        <w:rPr>
          <w:rStyle w:val="Aucun"/>
          <w:rFonts w:ascii="Tahoma" w:hAnsi="Tahoma" w:hint="default"/>
          <w:b w:val="1"/>
          <w:bCs w:val="1"/>
          <w:sz w:val="18"/>
          <w:szCs w:val="18"/>
          <w:u w:val="single"/>
          <w:rtl w:val="0"/>
          <w:lang w:val="fr-FR"/>
        </w:rPr>
        <w:t>é</w:t>
      </w:r>
      <w:r>
        <w:rPr>
          <w:rStyle w:val="Aucun"/>
          <w:rFonts w:ascii="Tahoma" w:hAnsi="Tahoma"/>
          <w:b w:val="1"/>
          <w:bCs w:val="1"/>
          <w:sz w:val="18"/>
          <w:szCs w:val="18"/>
          <w:u w:val="single"/>
          <w:rtl w:val="0"/>
          <w:lang w:val="fr-FR"/>
        </w:rPr>
        <w:t>nagement du territoire, etc</w:t>
      </w:r>
      <w:r>
        <w:rPr>
          <w:rStyle w:val="Aucun"/>
          <w:rFonts w:ascii="Tahoma" w:hAnsi="Tahoma" w:hint="default"/>
          <w:b w:val="1"/>
          <w:bCs w:val="1"/>
          <w:sz w:val="18"/>
          <w:szCs w:val="18"/>
          <w:u w:val="single"/>
          <w:rtl w:val="0"/>
          <w:lang w:val="fr-FR"/>
        </w:rPr>
        <w:t>…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 xml:space="preserve"> Ces programmes ont pour but le d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 xml:space="preserve">veloppement 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>conomique int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>gr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 xml:space="preserve">é 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>g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>n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>rateur de richesses et d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>’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>emplois et l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>’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>acc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>è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>s aux services de base dans les territoires ruraux, premi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>è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>res victimes des effets n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>fastes cumul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>s de la d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 xml:space="preserve">sertification, de la globalisation des 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>conomies mondiales et de l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>’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>exode de ses habitants.</w:t>
      </w:r>
    </w:p>
    <w:p>
      <w:pPr>
        <w:pStyle w:val="Normal.0"/>
        <w:jc w:val="both"/>
        <w:rPr>
          <w:rStyle w:val="Aucun"/>
          <w:rFonts w:ascii="Tahoma" w:cs="Tahoma" w:hAnsi="Tahoma" w:eastAsia="Tahoma"/>
          <w:sz w:val="18"/>
          <w:szCs w:val="18"/>
          <w:u w:val="single"/>
        </w:rPr>
      </w:pPr>
      <w:r>
        <w:rPr>
          <w:rStyle w:val="Aucun"/>
          <w:rFonts w:ascii="Tahoma" w:hAnsi="Tahoma"/>
          <w:sz w:val="18"/>
          <w:szCs w:val="18"/>
          <w:u w:val="single"/>
          <w:rtl w:val="0"/>
          <w:lang w:val="fr-FR"/>
        </w:rPr>
        <w:t xml:space="preserve">Nos projets peuvent </w:t>
      </w:r>
      <w:r>
        <w:rPr>
          <w:rStyle w:val="Aucun"/>
          <w:rFonts w:ascii="Tahoma" w:hAnsi="Tahoma" w:hint="default"/>
          <w:sz w:val="18"/>
          <w:szCs w:val="18"/>
          <w:u w:val="single"/>
          <w:rtl w:val="0"/>
          <w:lang w:val="fr-FR"/>
        </w:rPr>
        <w:t>ê</w:t>
      </w:r>
      <w:r>
        <w:rPr>
          <w:rStyle w:val="Aucun"/>
          <w:rFonts w:ascii="Tahoma" w:hAnsi="Tahoma"/>
          <w:sz w:val="18"/>
          <w:szCs w:val="18"/>
          <w:u w:val="single"/>
          <w:rtl w:val="0"/>
          <w:lang w:val="fr-FR"/>
        </w:rPr>
        <w:t>tre d</w:t>
      </w:r>
      <w:r>
        <w:rPr>
          <w:rStyle w:val="Aucun"/>
          <w:rFonts w:ascii="Tahoma" w:hAnsi="Tahoma" w:hint="default"/>
          <w:sz w:val="18"/>
          <w:szCs w:val="18"/>
          <w:u w:val="single"/>
          <w:rtl w:val="0"/>
          <w:lang w:val="fr-FR"/>
        </w:rPr>
        <w:t>é</w:t>
      </w:r>
      <w:r>
        <w:rPr>
          <w:rStyle w:val="Aucun"/>
          <w:rFonts w:ascii="Tahoma" w:hAnsi="Tahoma"/>
          <w:sz w:val="18"/>
          <w:szCs w:val="18"/>
          <w:u w:val="single"/>
          <w:rtl w:val="0"/>
          <w:lang w:val="fr-FR"/>
        </w:rPr>
        <w:t>velopp</w:t>
      </w:r>
      <w:r>
        <w:rPr>
          <w:rStyle w:val="Aucun"/>
          <w:rFonts w:ascii="Tahoma" w:hAnsi="Tahoma" w:hint="default"/>
          <w:sz w:val="18"/>
          <w:szCs w:val="18"/>
          <w:u w:val="single"/>
          <w:rtl w:val="0"/>
          <w:lang w:val="fr-FR"/>
        </w:rPr>
        <w:t>é</w:t>
      </w:r>
      <w:r>
        <w:rPr>
          <w:rStyle w:val="Aucun"/>
          <w:rFonts w:ascii="Tahoma" w:hAnsi="Tahoma"/>
          <w:sz w:val="18"/>
          <w:szCs w:val="18"/>
          <w:u w:val="single"/>
          <w:rtl w:val="0"/>
          <w:lang w:val="fr-FR"/>
        </w:rPr>
        <w:t>s dans le cadre d</w:t>
      </w:r>
      <w:r>
        <w:rPr>
          <w:rStyle w:val="Aucun"/>
          <w:rFonts w:ascii="Tahoma" w:hAnsi="Tahoma" w:hint="default"/>
          <w:sz w:val="18"/>
          <w:szCs w:val="18"/>
          <w:u w:val="single"/>
          <w:rtl w:val="0"/>
          <w:lang w:val="fr-FR"/>
        </w:rPr>
        <w:t>’</w:t>
      </w:r>
      <w:r>
        <w:rPr>
          <w:rStyle w:val="Aucun"/>
          <w:rFonts w:ascii="Tahoma" w:hAnsi="Tahoma"/>
          <w:sz w:val="18"/>
          <w:szCs w:val="18"/>
          <w:u w:val="single"/>
          <w:rtl w:val="0"/>
          <w:lang w:val="fr-FR"/>
        </w:rPr>
        <w:t>accord de coop</w:t>
      </w:r>
      <w:r>
        <w:rPr>
          <w:rStyle w:val="Aucun"/>
          <w:rFonts w:ascii="Tahoma" w:hAnsi="Tahoma" w:hint="default"/>
          <w:sz w:val="18"/>
          <w:szCs w:val="18"/>
          <w:u w:val="single"/>
          <w:rtl w:val="0"/>
          <w:lang w:val="fr-FR"/>
        </w:rPr>
        <w:t>é</w:t>
      </w:r>
      <w:r>
        <w:rPr>
          <w:rStyle w:val="Aucun"/>
          <w:rFonts w:ascii="Tahoma" w:hAnsi="Tahoma"/>
          <w:sz w:val="18"/>
          <w:szCs w:val="18"/>
          <w:u w:val="single"/>
          <w:rtl w:val="0"/>
          <w:lang w:val="fr-FR"/>
        </w:rPr>
        <w:t>ration d</w:t>
      </w:r>
      <w:r>
        <w:rPr>
          <w:rStyle w:val="Aucun"/>
          <w:rFonts w:ascii="Tahoma" w:hAnsi="Tahoma" w:hint="default"/>
          <w:sz w:val="18"/>
          <w:szCs w:val="18"/>
          <w:u w:val="single"/>
          <w:rtl w:val="0"/>
          <w:lang w:val="fr-FR"/>
        </w:rPr>
        <w:t>é</w:t>
      </w:r>
      <w:r>
        <w:rPr>
          <w:rStyle w:val="Aucun"/>
          <w:rFonts w:ascii="Tahoma" w:hAnsi="Tahoma"/>
          <w:sz w:val="18"/>
          <w:szCs w:val="18"/>
          <w:u w:val="single"/>
          <w:rtl w:val="0"/>
          <w:lang w:val="fr-FR"/>
        </w:rPr>
        <w:t>centralis</w:t>
      </w:r>
      <w:r>
        <w:rPr>
          <w:rStyle w:val="Aucun"/>
          <w:rFonts w:ascii="Tahoma" w:hAnsi="Tahoma" w:hint="default"/>
          <w:sz w:val="18"/>
          <w:szCs w:val="18"/>
          <w:u w:val="single"/>
          <w:rtl w:val="0"/>
          <w:lang w:val="fr-FR"/>
        </w:rPr>
        <w:t>é</w:t>
      </w:r>
      <w:r>
        <w:rPr>
          <w:rStyle w:val="Aucun"/>
          <w:rFonts w:ascii="Tahoma" w:hAnsi="Tahoma"/>
          <w:sz w:val="18"/>
          <w:szCs w:val="18"/>
          <w:u w:val="single"/>
          <w:rtl w:val="0"/>
          <w:lang w:val="fr-FR"/>
        </w:rPr>
        <w:t>e entre collectivit</w:t>
      </w:r>
      <w:r>
        <w:rPr>
          <w:rStyle w:val="Aucun"/>
          <w:rFonts w:ascii="Tahoma" w:hAnsi="Tahoma" w:hint="default"/>
          <w:sz w:val="18"/>
          <w:szCs w:val="18"/>
          <w:u w:val="single"/>
          <w:rtl w:val="0"/>
          <w:lang w:val="fr-FR"/>
        </w:rPr>
        <w:t>é</w:t>
      </w:r>
      <w:r>
        <w:rPr>
          <w:rStyle w:val="Aucun"/>
          <w:rFonts w:ascii="Tahoma" w:hAnsi="Tahoma"/>
          <w:sz w:val="18"/>
          <w:szCs w:val="18"/>
          <w:u w:val="single"/>
          <w:rtl w:val="0"/>
          <w:lang w:val="fr-FR"/>
        </w:rPr>
        <w:t xml:space="preserve">s locales. </w:t>
      </w:r>
    </w:p>
    <w:p>
      <w:pPr>
        <w:pStyle w:val="Normal.0"/>
        <w:jc w:val="both"/>
        <w:rPr>
          <w:rStyle w:val="Aucun"/>
          <w:rFonts w:ascii="Tahoma" w:cs="Tahoma" w:hAnsi="Tahoma" w:eastAsia="Tahoma"/>
          <w:sz w:val="18"/>
          <w:szCs w:val="18"/>
        </w:rPr>
      </w:pPr>
    </w:p>
    <w:p>
      <w:pPr>
        <w:pStyle w:val="Normal.0"/>
        <w:jc w:val="both"/>
        <w:rPr>
          <w:rStyle w:val="Aucun"/>
          <w:rFonts w:ascii="Tahoma" w:cs="Tahoma" w:hAnsi="Tahoma" w:eastAsia="Tahoma"/>
          <w:sz w:val="18"/>
          <w:szCs w:val="18"/>
        </w:rPr>
      </w:pPr>
      <w:r>
        <w:rPr>
          <w:rStyle w:val="Aucun"/>
          <w:rFonts w:ascii="Tahoma" w:hAnsi="Tahoma"/>
          <w:sz w:val="18"/>
          <w:szCs w:val="18"/>
          <w:rtl w:val="0"/>
          <w:lang w:val="fr-FR"/>
        </w:rPr>
        <w:t xml:space="preserve">ICD-Afrique propose des </w:t>
      </w:r>
      <w:r>
        <w:rPr>
          <w:rStyle w:val="Aucun"/>
          <w:rFonts w:ascii="Tahoma" w:hAnsi="Tahoma"/>
          <w:b w:val="1"/>
          <w:bCs w:val="1"/>
          <w:sz w:val="18"/>
          <w:szCs w:val="18"/>
          <w:rtl w:val="0"/>
          <w:lang w:val="fr-FR"/>
        </w:rPr>
        <w:t xml:space="preserve">voyages </w:t>
      </w:r>
      <w:r>
        <w:rPr>
          <w:rStyle w:val="Aucun"/>
          <w:rFonts w:ascii="Tahoma" w:hAnsi="Tahoma" w:hint="default"/>
          <w:b w:val="1"/>
          <w:bCs w:val="1"/>
          <w:sz w:val="18"/>
          <w:szCs w:val="18"/>
          <w:rtl w:val="0"/>
          <w:lang w:val="fr-FR"/>
        </w:rPr>
        <w:t>é</w:t>
      </w:r>
      <w:r>
        <w:rPr>
          <w:rStyle w:val="Aucun"/>
          <w:rFonts w:ascii="Tahoma" w:hAnsi="Tahoma"/>
          <w:b w:val="1"/>
          <w:bCs w:val="1"/>
          <w:sz w:val="18"/>
          <w:szCs w:val="18"/>
          <w:rtl w:val="0"/>
          <w:lang w:val="fr-FR"/>
        </w:rPr>
        <w:t>quitables et solidaires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 xml:space="preserve"> à 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>la rencontre de la culture africaine et de ses richesses humaines, patrimoniales, naturelles, ainsi que des voyages th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>matiques (nature, photo,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>…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 xml:space="preserve">). </w:t>
      </w:r>
    </w:p>
    <w:p>
      <w:pPr>
        <w:pStyle w:val="Normal.0"/>
        <w:jc w:val="both"/>
        <w:rPr>
          <w:rStyle w:val="Aucun"/>
          <w:rFonts w:ascii="Tahoma" w:cs="Tahoma" w:hAnsi="Tahoma" w:eastAsia="Tahoma"/>
          <w:sz w:val="18"/>
          <w:szCs w:val="18"/>
        </w:rPr>
      </w:pPr>
      <w:r>
        <w:rPr>
          <w:rStyle w:val="Aucun"/>
          <w:rFonts w:ascii="Tahoma" w:hAnsi="Tahoma"/>
          <w:b w:val="1"/>
          <w:bCs w:val="1"/>
          <w:sz w:val="18"/>
          <w:szCs w:val="18"/>
          <w:rtl w:val="0"/>
          <w:lang w:val="fr-FR"/>
        </w:rPr>
        <w:t>Le tourisme responsable et durable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 xml:space="preserve"> est un des moyens de d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 xml:space="preserve">veloppement choisis par les populations locales. Il contribue 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 xml:space="preserve">à 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>la protection de l'environnement tout en assurant des revenus substantiels aux habitants. Lorsqu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>’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>il est solidaire et lorsque les voyageurs sont responsables, cette forme alternative de voyage constitue un mode de d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>veloppement int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>gr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 xml:space="preserve">é 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>et respectueux des communaut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>s d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>’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 xml:space="preserve">accueil et de leur territoire. </w:t>
      </w:r>
    </w:p>
    <w:p>
      <w:pPr>
        <w:pStyle w:val="Normal.0"/>
        <w:jc w:val="both"/>
        <w:rPr>
          <w:rStyle w:val="Aucun"/>
          <w:rFonts w:ascii="Tahoma" w:cs="Tahoma" w:hAnsi="Tahoma" w:eastAsia="Tahoma"/>
          <w:sz w:val="18"/>
          <w:szCs w:val="18"/>
        </w:rPr>
      </w:pPr>
      <w:r>
        <w:rPr>
          <w:rStyle w:val="Aucun"/>
          <w:rFonts w:ascii="Tahoma" w:hAnsi="Tahoma"/>
          <w:sz w:val="18"/>
          <w:szCs w:val="18"/>
          <w:rtl w:val="0"/>
          <w:lang w:val="fr-FR"/>
        </w:rPr>
        <w:t>Notre but n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>’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 xml:space="preserve">est pas de faire voyager plus de monde mais de leur permettre de 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>«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>mieux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 xml:space="preserve">» 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>voyager.</w:t>
      </w:r>
    </w:p>
    <w:p>
      <w:pPr>
        <w:pStyle w:val="Normal.0"/>
        <w:jc w:val="both"/>
        <w:rPr>
          <w:rStyle w:val="Aucun"/>
          <w:rFonts w:ascii="Tahoma" w:cs="Tahoma" w:hAnsi="Tahoma" w:eastAsia="Tahoma"/>
          <w:sz w:val="18"/>
          <w:szCs w:val="18"/>
        </w:rPr>
      </w:pPr>
    </w:p>
    <w:p>
      <w:pPr>
        <w:pStyle w:val="Normal.0"/>
        <w:jc w:val="both"/>
        <w:rPr>
          <w:rStyle w:val="Aucun"/>
          <w:rFonts w:ascii="Tahoma" w:cs="Tahoma" w:hAnsi="Tahoma" w:eastAsia="Tahoma"/>
          <w:sz w:val="18"/>
          <w:szCs w:val="18"/>
        </w:rPr>
      </w:pPr>
      <w:r>
        <w:rPr>
          <w:rStyle w:val="Aucun"/>
          <w:rFonts w:ascii="Tahoma" w:hAnsi="Tahoma"/>
          <w:sz w:val="18"/>
          <w:szCs w:val="18"/>
          <w:rtl w:val="0"/>
          <w:lang w:val="fr-FR"/>
        </w:rPr>
        <w:t>ICD-Afrique accueille des b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>n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>voles, stagiaires et volontaires d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>sirant s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>’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 xml:space="preserve">impliquer durant quelques semaines ou quelques mois dans nos territoires de projet. Nous coordonnons des </w:t>
      </w:r>
      <w:r>
        <w:rPr>
          <w:rStyle w:val="Aucun"/>
          <w:rFonts w:ascii="Tahoma" w:hAnsi="Tahoma"/>
          <w:b w:val="1"/>
          <w:bCs w:val="1"/>
          <w:sz w:val="18"/>
          <w:szCs w:val="18"/>
          <w:rtl w:val="0"/>
          <w:lang w:val="fr-FR"/>
        </w:rPr>
        <w:t>missions de Service Civique et des chantiers solidaires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 xml:space="preserve"> dans tous types de domaines la plupart du temps li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 xml:space="preserve">s au projets mis en 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>œ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 xml:space="preserve">uvre, mais 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 xml:space="preserve">galement ouverts 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 xml:space="preserve">à 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>d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>’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>autres th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>matiques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> 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>: sciences sociales, architecture, alimentation, culture,   .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 xml:space="preserve">  </w:t>
      </w:r>
    </w:p>
    <w:p>
      <w:pPr>
        <w:pStyle w:val="Normal.0"/>
        <w:jc w:val="both"/>
        <w:rPr>
          <w:rStyle w:val="Aucun"/>
          <w:rFonts w:ascii="Tahoma" w:cs="Tahoma" w:hAnsi="Tahoma" w:eastAsia="Tahoma"/>
          <w:sz w:val="18"/>
          <w:szCs w:val="18"/>
        </w:rPr>
      </w:pPr>
    </w:p>
    <w:p>
      <w:pPr>
        <w:pStyle w:val="Normal.0"/>
        <w:jc w:val="both"/>
        <w:rPr>
          <w:rStyle w:val="Aucun"/>
          <w:rFonts w:ascii="Tahoma" w:cs="Tahoma" w:hAnsi="Tahoma" w:eastAsia="Tahoma"/>
          <w:sz w:val="18"/>
          <w:szCs w:val="18"/>
        </w:rPr>
      </w:pPr>
      <w:r>
        <w:rPr>
          <w:rStyle w:val="Aucun"/>
          <w:rFonts w:ascii="Tahoma" w:hAnsi="Tahoma"/>
          <w:sz w:val="18"/>
          <w:szCs w:val="18"/>
          <w:rtl w:val="0"/>
          <w:lang w:val="fr-FR"/>
        </w:rPr>
        <w:t xml:space="preserve">ICD-Afrique organise des </w:t>
      </w:r>
      <w:r>
        <w:rPr>
          <w:rStyle w:val="Aucun"/>
          <w:rFonts w:ascii="Tahoma" w:hAnsi="Tahoma"/>
          <w:b w:val="1"/>
          <w:bCs w:val="1"/>
          <w:sz w:val="18"/>
          <w:szCs w:val="18"/>
          <w:rtl w:val="0"/>
          <w:lang w:val="fr-FR"/>
        </w:rPr>
        <w:t>s</w:t>
      </w:r>
      <w:r>
        <w:rPr>
          <w:rStyle w:val="Aucun"/>
          <w:rFonts w:ascii="Tahoma" w:hAnsi="Tahoma" w:hint="default"/>
          <w:b w:val="1"/>
          <w:bCs w:val="1"/>
          <w:sz w:val="18"/>
          <w:szCs w:val="18"/>
          <w:rtl w:val="0"/>
          <w:lang w:val="fr-FR"/>
        </w:rPr>
        <w:t>é</w:t>
      </w:r>
      <w:r>
        <w:rPr>
          <w:rStyle w:val="Aucun"/>
          <w:rFonts w:ascii="Tahoma" w:hAnsi="Tahoma"/>
          <w:b w:val="1"/>
          <w:bCs w:val="1"/>
          <w:sz w:val="18"/>
          <w:szCs w:val="18"/>
          <w:rtl w:val="0"/>
          <w:lang w:val="fr-FR"/>
        </w:rPr>
        <w:t>jours et chantiers pour des jeunes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 xml:space="preserve"> membres d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>’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>une association, d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>’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>un foyer, d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>’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>un centre culturel, d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>’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 xml:space="preserve">un 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>tablissement scolaire, d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>’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>universitaire ou d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>’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>une structure d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>’é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>ducation sp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>cialis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 xml:space="preserve">e. </w:t>
      </w:r>
    </w:p>
    <w:p>
      <w:pPr>
        <w:pStyle w:val="Normal.0"/>
        <w:jc w:val="both"/>
        <w:rPr>
          <w:rStyle w:val="Aucun"/>
          <w:rFonts w:ascii="Tahoma" w:cs="Tahoma" w:hAnsi="Tahoma" w:eastAsia="Tahoma"/>
          <w:sz w:val="18"/>
          <w:szCs w:val="18"/>
        </w:rPr>
      </w:pPr>
    </w:p>
    <w:p>
      <w:pPr>
        <w:pStyle w:val="Normal.0"/>
        <w:jc w:val="both"/>
        <w:rPr>
          <w:rStyle w:val="Aucun"/>
          <w:rFonts w:ascii="Tahoma" w:cs="Tahoma" w:hAnsi="Tahoma" w:eastAsia="Tahoma"/>
          <w:sz w:val="18"/>
          <w:szCs w:val="18"/>
        </w:rPr>
      </w:pPr>
      <w:r>
        <w:rPr>
          <w:rStyle w:val="Aucun"/>
          <w:rFonts w:ascii="Tahoma" w:hAnsi="Tahoma"/>
          <w:sz w:val="18"/>
          <w:szCs w:val="18"/>
          <w:rtl w:val="0"/>
          <w:lang w:val="fr-FR"/>
        </w:rPr>
        <w:t xml:space="preserve">Pour mettre en 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>œ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>uvre toutes ces activit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 xml:space="preserve">s et piloter ces projets ICD-Afrique dispose de </w:t>
      </w:r>
      <w:r>
        <w:rPr>
          <w:rStyle w:val="Aucun"/>
          <w:rFonts w:ascii="Tahoma" w:hAnsi="Tahoma"/>
          <w:b w:val="1"/>
          <w:bCs w:val="1"/>
          <w:sz w:val="18"/>
          <w:szCs w:val="18"/>
          <w:rtl w:val="0"/>
          <w:lang w:val="fr-FR"/>
        </w:rPr>
        <w:t>plusieurs antennes d</w:t>
      </w:r>
      <w:r>
        <w:rPr>
          <w:rStyle w:val="Aucun"/>
          <w:rFonts w:ascii="Tahoma" w:hAnsi="Tahoma" w:hint="default"/>
          <w:b w:val="1"/>
          <w:bCs w:val="1"/>
          <w:sz w:val="18"/>
          <w:szCs w:val="18"/>
          <w:rtl w:val="0"/>
          <w:lang w:val="fr-FR"/>
        </w:rPr>
        <w:t>é</w:t>
      </w:r>
      <w:r>
        <w:rPr>
          <w:rStyle w:val="Aucun"/>
          <w:rFonts w:ascii="Tahoma" w:hAnsi="Tahoma"/>
          <w:b w:val="1"/>
          <w:bCs w:val="1"/>
          <w:sz w:val="18"/>
          <w:szCs w:val="18"/>
          <w:rtl w:val="0"/>
          <w:lang w:val="fr-FR"/>
        </w:rPr>
        <w:t>localis</w:t>
      </w:r>
      <w:r>
        <w:rPr>
          <w:rStyle w:val="Aucun"/>
          <w:rFonts w:ascii="Tahoma" w:hAnsi="Tahoma" w:hint="default"/>
          <w:b w:val="1"/>
          <w:bCs w:val="1"/>
          <w:sz w:val="18"/>
          <w:szCs w:val="18"/>
          <w:rtl w:val="0"/>
          <w:lang w:val="fr-FR"/>
        </w:rPr>
        <w:t>é</w:t>
      </w:r>
      <w:r>
        <w:rPr>
          <w:rStyle w:val="Aucun"/>
          <w:rFonts w:ascii="Tahoma" w:hAnsi="Tahoma"/>
          <w:b w:val="1"/>
          <w:bCs w:val="1"/>
          <w:sz w:val="18"/>
          <w:szCs w:val="18"/>
          <w:rtl w:val="0"/>
          <w:lang w:val="fr-FR"/>
        </w:rPr>
        <w:t>es dans ses territoires d</w:t>
      </w:r>
      <w:r>
        <w:rPr>
          <w:rStyle w:val="Aucun"/>
          <w:rFonts w:ascii="Tahoma" w:hAnsi="Tahoma" w:hint="default"/>
          <w:b w:val="1"/>
          <w:bCs w:val="1"/>
          <w:sz w:val="18"/>
          <w:szCs w:val="18"/>
          <w:rtl w:val="0"/>
          <w:lang w:val="fr-FR"/>
        </w:rPr>
        <w:t>’</w:t>
      </w:r>
      <w:r>
        <w:rPr>
          <w:rStyle w:val="Aucun"/>
          <w:rFonts w:ascii="Tahoma" w:hAnsi="Tahoma"/>
          <w:b w:val="1"/>
          <w:bCs w:val="1"/>
          <w:sz w:val="18"/>
          <w:szCs w:val="18"/>
          <w:rtl w:val="0"/>
          <w:lang w:val="fr-FR"/>
        </w:rPr>
        <w:t>intervention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 xml:space="preserve">. </w:t>
      </w:r>
    </w:p>
    <w:p>
      <w:pPr>
        <w:pStyle w:val="Normal.0"/>
        <w:jc w:val="both"/>
        <w:rPr>
          <w:rStyle w:val="Aucun"/>
          <w:rFonts w:ascii="Tahoma" w:cs="Tahoma" w:hAnsi="Tahoma" w:eastAsia="Tahoma"/>
          <w:sz w:val="18"/>
          <w:szCs w:val="18"/>
        </w:rPr>
      </w:pPr>
      <w:r>
        <w:rPr>
          <w:rStyle w:val="Aucun"/>
          <w:rFonts w:ascii="Tahoma" w:hAnsi="Tahoma"/>
          <w:sz w:val="18"/>
          <w:szCs w:val="18"/>
          <w:rtl w:val="0"/>
          <w:lang w:val="fr-FR"/>
        </w:rPr>
        <w:t xml:space="preserve">En France notre 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>quipe est compos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>e de b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>n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>voles.  Au S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>n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>gal nous comptons sur 8 salari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>(e)s et collaborateurs locaux techniciens et ing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>nieurs bas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 xml:space="preserve">s 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 xml:space="preserve">à 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>Dakar, Tambacounda, Palmarin et Ziguinchor, mais intervenant sur l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>’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>ensemble du territoire national. Au B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 xml:space="preserve">nin 2 personnes assurent la mise en 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>œ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>uvre des programmes. Nous disposons de moyens mat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>riels appropri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>s et d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>’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>une logistique adapt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>e.  Dans les autres pays nos antennes sont log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>es aupr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>è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>s d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>’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>ONG locales partenaires.</w:t>
      </w:r>
    </w:p>
    <w:p>
      <w:pPr>
        <w:pStyle w:val="Normal.0"/>
        <w:jc w:val="both"/>
        <w:rPr>
          <w:rStyle w:val="Aucun"/>
          <w:rFonts w:ascii="Tahoma" w:cs="Tahoma" w:hAnsi="Tahoma" w:eastAsia="Tahoma"/>
          <w:sz w:val="18"/>
          <w:szCs w:val="18"/>
        </w:rPr>
      </w:pPr>
    </w:p>
    <w:p>
      <w:pPr>
        <w:pStyle w:val="Normal.0"/>
        <w:jc w:val="both"/>
        <w:rPr>
          <w:rStyle w:val="Aucun"/>
          <w:rFonts w:ascii="Tahoma" w:cs="Tahoma" w:hAnsi="Tahoma" w:eastAsia="Tahoma"/>
          <w:sz w:val="18"/>
          <w:szCs w:val="18"/>
        </w:rPr>
      </w:pPr>
      <w:r>
        <w:rPr>
          <w:rStyle w:val="Aucun"/>
          <w:rFonts w:ascii="Tahoma" w:hAnsi="Tahoma"/>
          <w:sz w:val="18"/>
          <w:szCs w:val="18"/>
          <w:rtl w:val="0"/>
          <w:lang w:val="fr-FR"/>
        </w:rPr>
        <w:t>Si nos projets vous int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>ressent et si vous souhaitez les soutenir, y participer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 xml:space="preserve">… 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>adh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 xml:space="preserve">rez 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 xml:space="preserve">à 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>l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>’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 xml:space="preserve">association 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>« 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>ICD-Afrique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> » 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>!</w:t>
      </w:r>
    </w:p>
    <w:p>
      <w:pPr>
        <w:pStyle w:val="Normal.0"/>
        <w:jc w:val="both"/>
        <w:rPr>
          <w:rStyle w:val="Aucun"/>
          <w:rFonts w:ascii="Tahoma" w:cs="Tahoma" w:hAnsi="Tahoma" w:eastAsia="Tahoma"/>
          <w:sz w:val="18"/>
          <w:szCs w:val="18"/>
        </w:rPr>
      </w:pPr>
    </w:p>
    <w:p>
      <w:pPr>
        <w:pStyle w:val="Normal.0"/>
        <w:jc w:val="both"/>
        <w:rPr>
          <w:rStyle w:val="Aucun"/>
          <w:rFonts w:ascii="Tahoma" w:cs="Tahoma" w:hAnsi="Tahoma" w:eastAsia="Tahoma"/>
          <w:sz w:val="18"/>
          <w:szCs w:val="18"/>
        </w:rPr>
      </w:pPr>
      <w:r>
        <w:rPr>
          <w:rStyle w:val="Aucun"/>
          <w:rFonts w:ascii="Tahoma" w:hAnsi="Tahoma"/>
          <w:sz w:val="18"/>
          <w:szCs w:val="18"/>
          <w:rtl w:val="0"/>
          <w:lang w:val="fr-FR"/>
        </w:rPr>
        <w:t>Merci de votre soutien et de faire conna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>î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>tre les actions d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>’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 xml:space="preserve">ICD-Afrique.    </w:t>
      </w:r>
      <w:r>
        <w:rPr>
          <w:rStyle w:val="Hyperlink.1"/>
        </w:rPr>
        <w:fldChar w:fldCharType="begin" w:fldLock="0"/>
      </w:r>
      <w:r>
        <w:rPr>
          <w:rStyle w:val="Hyperlink.1"/>
        </w:rPr>
        <w:instrText xml:space="preserve"> HYPERLINK "http://www.icd-afrique.org"</w:instrText>
      </w:r>
      <w:r>
        <w:rPr>
          <w:rStyle w:val="Hyperlink.1"/>
        </w:rPr>
        <w:fldChar w:fldCharType="separate" w:fldLock="0"/>
      </w:r>
      <w:r>
        <w:rPr>
          <w:rStyle w:val="Hyperlink.1"/>
          <w:rtl w:val="0"/>
          <w:lang w:val="fr-FR"/>
        </w:rPr>
        <w:t>www.icd-afrique.org</w:t>
      </w:r>
      <w:r>
        <w:rPr/>
        <w:fldChar w:fldCharType="end" w:fldLock="0"/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 xml:space="preserve">  </w:t>
      </w:r>
    </w:p>
    <w:p>
      <w:pPr>
        <w:pStyle w:val="Normal.0"/>
        <w:rPr>
          <w:rStyle w:val="Aucun"/>
          <w:rFonts w:ascii="Tahoma" w:cs="Tahoma" w:hAnsi="Tahoma" w:eastAsia="Tahoma"/>
          <w:sz w:val="18"/>
          <w:szCs w:val="18"/>
        </w:rPr>
      </w:pPr>
    </w:p>
    <w:p>
      <w:pPr>
        <w:pStyle w:val="Normal.0"/>
        <w:tabs>
          <w:tab w:val="left" w:pos="330"/>
          <w:tab w:val="left" w:pos="708"/>
          <w:tab w:val="left" w:pos="1416"/>
          <w:tab w:val="left" w:pos="2124"/>
          <w:tab w:val="left" w:pos="2832"/>
          <w:tab w:val="center" w:pos="5220"/>
          <w:tab w:val="right" w:pos="10414"/>
        </w:tabs>
        <w:rPr>
          <w:rStyle w:val="Aucun"/>
          <w:rFonts w:ascii="Tahoma" w:cs="Tahoma" w:hAnsi="Tahoma" w:eastAsia="Tahoma"/>
          <w:sz w:val="18"/>
          <w:szCs w:val="18"/>
        </w:rPr>
      </w:pPr>
      <w:r>
        <w:rPr>
          <w:rStyle w:val="Aucun"/>
          <w:rFonts w:ascii="Tahoma" w:cs="Tahoma" w:hAnsi="Tahoma" w:eastAsia="Tahoma"/>
          <w:sz w:val="18"/>
          <w:szCs w:val="18"/>
          <w:rtl w:val="0"/>
        </w:rPr>
        <w:tab/>
        <w:t>Max Artuso (Tr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>sorier)</w:t>
        <w:tab/>
        <w:t xml:space="preserve">                                                      Henri Dalbi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>è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>s (Pr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 xml:space="preserve">sident)                                                </w:t>
      </w:r>
    </w:p>
    <w:p>
      <w:pPr>
        <w:pStyle w:val="Normal.0"/>
        <w:rPr>
          <w:rStyle w:val="Aucun"/>
          <w:rFonts w:ascii="Tahoma" w:cs="Tahoma" w:hAnsi="Tahoma" w:eastAsia="Tahoma"/>
          <w:sz w:val="20"/>
          <w:szCs w:val="20"/>
        </w:rPr>
      </w:pPr>
      <w:r>
        <w:rPr>
          <w:rStyle w:val="Aucun"/>
          <w:rFonts w:ascii="Tahoma" w:cs="Tahoma" w:hAnsi="Tahoma" w:eastAsia="Tahoma"/>
          <w:sz w:val="20"/>
          <w:szCs w:val="20"/>
        </w:rPr>
        <w:tab/>
        <w:tab/>
      </w:r>
    </w:p>
    <w:p>
      <w:pPr>
        <w:pStyle w:val="Titre 3"/>
        <w:shd w:val="clear" w:color="auto" w:fill="ffffcc"/>
        <w:jc w:val="left"/>
        <w:rPr>
          <w:rStyle w:val="Aucun"/>
          <w:b w:val="0"/>
          <w:bCs w:val="0"/>
          <w:outline w:val="0"/>
          <w:color w:val="006600"/>
          <w:sz w:val="16"/>
          <w:szCs w:val="16"/>
          <w:u w:color="006600"/>
          <w14:textFill>
            <w14:solidFill>
              <w14:srgbClr w14:val="006600"/>
            </w14:solidFill>
          </w14:textFill>
        </w:rPr>
      </w:pPr>
      <w:r>
        <w:rPr>
          <w:rStyle w:val="Aucun"/>
          <w:outline w:val="0"/>
          <w:color w:val="006600"/>
          <w:sz w:val="16"/>
          <w:szCs w:val="16"/>
          <w:u w:color="006600"/>
          <w:rtl w:val="0"/>
          <w:lang w:val="fr-FR"/>
          <w14:textFill>
            <w14:solidFill>
              <w14:srgbClr w14:val="006600"/>
            </w14:solidFill>
          </w14:textFill>
        </w:rPr>
        <w:t>Pour les dons, chantiers et missions solidaires ICD-Afrique d</w:t>
      </w:r>
      <w:r>
        <w:rPr>
          <w:rStyle w:val="Aucun"/>
          <w:outline w:val="0"/>
          <w:color w:val="006600"/>
          <w:sz w:val="16"/>
          <w:szCs w:val="16"/>
          <w:u w:color="006600"/>
          <w:rtl w:val="0"/>
          <w:lang w:val="fr-FR"/>
          <w14:textFill>
            <w14:solidFill>
              <w14:srgbClr w14:val="006600"/>
            </w14:solidFill>
          </w14:textFill>
        </w:rPr>
        <w:t>é</w:t>
      </w:r>
      <w:r>
        <w:rPr>
          <w:rStyle w:val="Aucun"/>
          <w:outline w:val="0"/>
          <w:color w:val="006600"/>
          <w:sz w:val="16"/>
          <w:szCs w:val="16"/>
          <w:u w:color="006600"/>
          <w:rtl w:val="0"/>
          <w:lang w:val="fr-FR"/>
          <w14:textFill>
            <w14:solidFill>
              <w14:srgbClr w14:val="006600"/>
            </w14:solidFill>
          </w14:textFill>
        </w:rPr>
        <w:t>livre un re</w:t>
      </w:r>
      <w:r>
        <w:rPr>
          <w:rStyle w:val="Aucun"/>
          <w:outline w:val="0"/>
          <w:color w:val="006600"/>
          <w:sz w:val="16"/>
          <w:szCs w:val="16"/>
          <w:u w:color="006600"/>
          <w:rtl w:val="0"/>
          <w:lang w:val="fr-FR"/>
          <w14:textFill>
            <w14:solidFill>
              <w14:srgbClr w14:val="006600"/>
            </w14:solidFill>
          </w14:textFill>
        </w:rPr>
        <w:t>ç</w:t>
      </w:r>
      <w:r>
        <w:rPr>
          <w:rStyle w:val="Aucun"/>
          <w:outline w:val="0"/>
          <w:color w:val="006600"/>
          <w:sz w:val="16"/>
          <w:szCs w:val="16"/>
          <w:u w:color="006600"/>
          <w:rtl w:val="0"/>
          <w:lang w:val="fr-FR"/>
          <w14:textFill>
            <w14:solidFill>
              <w14:srgbClr w14:val="006600"/>
            </w14:solidFill>
          </w14:textFill>
        </w:rPr>
        <w:t xml:space="preserve">u ouvrant droit </w:t>
      </w:r>
      <w:r>
        <w:rPr>
          <w:rStyle w:val="Aucun"/>
          <w:outline w:val="0"/>
          <w:color w:val="006600"/>
          <w:sz w:val="16"/>
          <w:szCs w:val="16"/>
          <w:u w:color="006600"/>
          <w:rtl w:val="0"/>
          <w:lang w:val="fr-FR"/>
          <w14:textFill>
            <w14:solidFill>
              <w14:srgbClr w14:val="006600"/>
            </w14:solidFill>
          </w14:textFill>
        </w:rPr>
        <w:t xml:space="preserve">à </w:t>
      </w:r>
      <w:r>
        <w:rPr>
          <w:rStyle w:val="Aucun"/>
          <w:outline w:val="0"/>
          <w:color w:val="006600"/>
          <w:sz w:val="16"/>
          <w:szCs w:val="16"/>
          <w:u w:color="006600"/>
          <w:rtl w:val="0"/>
          <w:lang w:val="fr-FR"/>
          <w14:textFill>
            <w14:solidFill>
              <w14:srgbClr w14:val="006600"/>
            </w14:solidFill>
          </w14:textFill>
        </w:rPr>
        <w:t>une r</w:t>
      </w:r>
      <w:r>
        <w:rPr>
          <w:rStyle w:val="Aucun"/>
          <w:outline w:val="0"/>
          <w:color w:val="006600"/>
          <w:sz w:val="16"/>
          <w:szCs w:val="16"/>
          <w:u w:color="006600"/>
          <w:rtl w:val="0"/>
          <w:lang w:val="fr-FR"/>
          <w14:textFill>
            <w14:solidFill>
              <w14:srgbClr w14:val="006600"/>
            </w14:solidFill>
          </w14:textFill>
        </w:rPr>
        <w:t>é</w:t>
      </w:r>
      <w:r>
        <w:rPr>
          <w:rStyle w:val="Aucun"/>
          <w:outline w:val="0"/>
          <w:color w:val="006600"/>
          <w:sz w:val="16"/>
          <w:szCs w:val="16"/>
          <w:u w:color="006600"/>
          <w:rtl w:val="0"/>
          <w:lang w:val="fr-FR"/>
          <w14:textFill>
            <w14:solidFill>
              <w14:srgbClr w14:val="006600"/>
            </w14:solidFill>
          </w14:textFill>
        </w:rPr>
        <w:t>duction fiscale.</w:t>
      </w:r>
      <w:r>
        <w:rPr>
          <w:rStyle w:val="Aucun"/>
          <w:b w:val="0"/>
          <w:bCs w:val="0"/>
          <w:outline w:val="0"/>
          <w:color w:val="006600"/>
          <w:sz w:val="16"/>
          <w:szCs w:val="16"/>
          <w:u w:color="006600"/>
          <w:rtl w:val="0"/>
          <w:lang w:val="fr-FR"/>
          <w14:textFill>
            <w14:solidFill>
              <w14:srgbClr w14:val="006600"/>
            </w14:solidFill>
          </w14:textFill>
        </w:rPr>
        <w:t xml:space="preserve"> </w:t>
      </w:r>
    </w:p>
    <w:p>
      <w:pPr>
        <w:pStyle w:val="Titre 3"/>
        <w:shd w:val="clear" w:color="auto" w:fill="ffffcc"/>
        <w:jc w:val="left"/>
        <w:rPr>
          <w:rStyle w:val="Aucun"/>
          <w:b w:val="0"/>
          <w:bCs w:val="0"/>
          <w:outline w:val="0"/>
          <w:color w:val="006600"/>
          <w:sz w:val="16"/>
          <w:szCs w:val="16"/>
          <w:u w:color="006600"/>
          <w14:textFill>
            <w14:solidFill>
              <w14:srgbClr w14:val="006600"/>
            </w14:solidFill>
          </w14:textFill>
        </w:rPr>
      </w:pPr>
      <w:r>
        <w:rPr>
          <w:rStyle w:val="Aucun"/>
          <w:b w:val="0"/>
          <w:bCs w:val="0"/>
          <w:outline w:val="0"/>
          <w:color w:val="006600"/>
          <w:sz w:val="16"/>
          <w:szCs w:val="16"/>
          <w:u w:color="006600"/>
          <w:rtl w:val="0"/>
          <w:lang w:val="fr-FR"/>
          <w14:textFill>
            <w14:solidFill>
              <w14:srgbClr w14:val="006600"/>
            </w14:solidFill>
          </w14:textFill>
        </w:rPr>
        <w:t>Pour les particuliers, la r</w:t>
      </w:r>
      <w:r>
        <w:rPr>
          <w:rStyle w:val="Aucun"/>
          <w:b w:val="0"/>
          <w:bCs w:val="0"/>
          <w:outline w:val="0"/>
          <w:color w:val="006600"/>
          <w:sz w:val="16"/>
          <w:szCs w:val="16"/>
          <w:u w:color="006600"/>
          <w:rtl w:val="0"/>
          <w:lang w:val="fr-FR"/>
          <w14:textFill>
            <w14:solidFill>
              <w14:srgbClr w14:val="006600"/>
            </w14:solidFill>
          </w14:textFill>
        </w:rPr>
        <w:t>é</w:t>
      </w:r>
      <w:r>
        <w:rPr>
          <w:rStyle w:val="Aucun"/>
          <w:b w:val="0"/>
          <w:bCs w:val="0"/>
          <w:outline w:val="0"/>
          <w:color w:val="006600"/>
          <w:sz w:val="16"/>
          <w:szCs w:val="16"/>
          <w:u w:color="006600"/>
          <w:rtl w:val="0"/>
          <w:lang w:val="fr-FR"/>
          <w14:textFill>
            <w14:solidFill>
              <w14:srgbClr w14:val="006600"/>
            </w14:solidFill>
          </w14:textFill>
        </w:rPr>
        <w:t>duction d</w:t>
      </w:r>
      <w:r>
        <w:rPr>
          <w:rStyle w:val="Aucun"/>
          <w:b w:val="0"/>
          <w:bCs w:val="0"/>
          <w:outline w:val="0"/>
          <w:color w:val="006600"/>
          <w:sz w:val="16"/>
          <w:szCs w:val="16"/>
          <w:u w:color="006600"/>
          <w:rtl w:val="0"/>
          <w:lang w:val="fr-FR"/>
          <w14:textFill>
            <w14:solidFill>
              <w14:srgbClr w14:val="006600"/>
            </w14:solidFill>
          </w14:textFill>
        </w:rPr>
        <w:t>’</w:t>
      </w:r>
      <w:r>
        <w:rPr>
          <w:rStyle w:val="Aucun"/>
          <w:b w:val="0"/>
          <w:bCs w:val="0"/>
          <w:outline w:val="0"/>
          <w:color w:val="006600"/>
          <w:sz w:val="16"/>
          <w:szCs w:val="16"/>
          <w:u w:color="006600"/>
          <w:rtl w:val="0"/>
          <w:lang w:val="fr-FR"/>
          <w14:textFill>
            <w14:solidFill>
              <w14:srgbClr w14:val="006600"/>
            </w14:solidFill>
          </w14:textFill>
        </w:rPr>
        <w:t>imp</w:t>
      </w:r>
      <w:r>
        <w:rPr>
          <w:rStyle w:val="Aucun"/>
          <w:b w:val="0"/>
          <w:bCs w:val="0"/>
          <w:outline w:val="0"/>
          <w:color w:val="006600"/>
          <w:sz w:val="16"/>
          <w:szCs w:val="16"/>
          <w:u w:color="006600"/>
          <w:rtl w:val="0"/>
          <w:lang w:val="fr-FR"/>
          <w14:textFill>
            <w14:solidFill>
              <w14:srgbClr w14:val="006600"/>
            </w14:solidFill>
          </w14:textFill>
        </w:rPr>
        <w:t>ô</w:t>
      </w:r>
      <w:r>
        <w:rPr>
          <w:rStyle w:val="Aucun"/>
          <w:b w:val="0"/>
          <w:bCs w:val="0"/>
          <w:outline w:val="0"/>
          <w:color w:val="006600"/>
          <w:sz w:val="16"/>
          <w:szCs w:val="16"/>
          <w:u w:color="006600"/>
          <w:rtl w:val="0"/>
          <w:lang w:val="fr-FR"/>
          <w14:textFill>
            <w14:solidFill>
              <w14:srgbClr w14:val="006600"/>
            </w14:solidFill>
          </w14:textFill>
        </w:rPr>
        <w:t xml:space="preserve">t est </w:t>
      </w:r>
      <w:r>
        <w:rPr>
          <w:rStyle w:val="Aucun"/>
          <w:b w:val="0"/>
          <w:bCs w:val="0"/>
          <w:outline w:val="0"/>
          <w:color w:val="006600"/>
          <w:sz w:val="16"/>
          <w:szCs w:val="16"/>
          <w:u w:color="006600"/>
          <w:rtl w:val="0"/>
          <w:lang w:val="fr-FR"/>
          <w14:textFill>
            <w14:solidFill>
              <w14:srgbClr w14:val="006600"/>
            </w14:solidFill>
          </w14:textFill>
        </w:rPr>
        <w:t>é</w:t>
      </w:r>
      <w:r>
        <w:rPr>
          <w:rStyle w:val="Aucun"/>
          <w:b w:val="0"/>
          <w:bCs w:val="0"/>
          <w:outline w:val="0"/>
          <w:color w:val="006600"/>
          <w:sz w:val="16"/>
          <w:szCs w:val="16"/>
          <w:u w:color="006600"/>
          <w:rtl w:val="0"/>
          <w:lang w:val="fr-FR"/>
          <w14:textFill>
            <w14:solidFill>
              <w14:srgbClr w14:val="006600"/>
            </w14:solidFill>
          </w14:textFill>
        </w:rPr>
        <w:t xml:space="preserve">gale </w:t>
      </w:r>
      <w:r>
        <w:rPr>
          <w:rStyle w:val="Aucun"/>
          <w:b w:val="0"/>
          <w:bCs w:val="0"/>
          <w:outline w:val="0"/>
          <w:color w:val="006600"/>
          <w:sz w:val="16"/>
          <w:szCs w:val="16"/>
          <w:u w:color="006600"/>
          <w:rtl w:val="0"/>
          <w:lang w:val="fr-FR"/>
          <w14:textFill>
            <w14:solidFill>
              <w14:srgbClr w14:val="006600"/>
            </w14:solidFill>
          </w14:textFill>
        </w:rPr>
        <w:t xml:space="preserve">à </w:t>
      </w:r>
      <w:r>
        <w:rPr>
          <w:rStyle w:val="Aucun"/>
          <w:b w:val="0"/>
          <w:bCs w:val="0"/>
          <w:outline w:val="0"/>
          <w:color w:val="006600"/>
          <w:sz w:val="16"/>
          <w:szCs w:val="16"/>
          <w:u w:color="006600"/>
          <w:rtl w:val="0"/>
          <w:lang w:val="fr-FR"/>
          <w14:textFill>
            <w14:solidFill>
              <w14:srgbClr w14:val="006600"/>
            </w14:solidFill>
          </w14:textFill>
        </w:rPr>
        <w:t>66% des sommes vers</w:t>
      </w:r>
      <w:r>
        <w:rPr>
          <w:rStyle w:val="Aucun"/>
          <w:b w:val="0"/>
          <w:bCs w:val="0"/>
          <w:outline w:val="0"/>
          <w:color w:val="006600"/>
          <w:sz w:val="16"/>
          <w:szCs w:val="16"/>
          <w:u w:color="006600"/>
          <w:rtl w:val="0"/>
          <w:lang w:val="fr-FR"/>
          <w14:textFill>
            <w14:solidFill>
              <w14:srgbClr w14:val="006600"/>
            </w14:solidFill>
          </w14:textFill>
        </w:rPr>
        <w:t>é</w:t>
      </w:r>
      <w:r>
        <w:rPr>
          <w:rStyle w:val="Aucun"/>
          <w:b w:val="0"/>
          <w:bCs w:val="0"/>
          <w:outline w:val="0"/>
          <w:color w:val="006600"/>
          <w:sz w:val="16"/>
          <w:szCs w:val="16"/>
          <w:u w:color="006600"/>
          <w:rtl w:val="0"/>
          <w:lang w:val="fr-FR"/>
          <w14:textFill>
            <w14:solidFill>
              <w14:srgbClr w14:val="006600"/>
            </w14:solidFill>
          </w14:textFill>
        </w:rPr>
        <w:t>es dans la limite de 20% du revenu imposable. Pour les entreprises, la r</w:t>
      </w:r>
      <w:r>
        <w:rPr>
          <w:rStyle w:val="Aucun"/>
          <w:b w:val="0"/>
          <w:bCs w:val="0"/>
          <w:outline w:val="0"/>
          <w:color w:val="006600"/>
          <w:sz w:val="16"/>
          <w:szCs w:val="16"/>
          <w:u w:color="006600"/>
          <w:rtl w:val="0"/>
          <w:lang w:val="fr-FR"/>
          <w14:textFill>
            <w14:solidFill>
              <w14:srgbClr w14:val="006600"/>
            </w14:solidFill>
          </w14:textFill>
        </w:rPr>
        <w:t>é</w:t>
      </w:r>
      <w:r>
        <w:rPr>
          <w:rStyle w:val="Aucun"/>
          <w:b w:val="0"/>
          <w:bCs w:val="0"/>
          <w:outline w:val="0"/>
          <w:color w:val="006600"/>
          <w:sz w:val="16"/>
          <w:szCs w:val="16"/>
          <w:u w:color="006600"/>
          <w:rtl w:val="0"/>
          <w:lang w:val="fr-FR"/>
          <w14:textFill>
            <w14:solidFill>
              <w14:srgbClr w14:val="006600"/>
            </w14:solidFill>
          </w14:textFill>
        </w:rPr>
        <w:t>duction d</w:t>
      </w:r>
      <w:r>
        <w:rPr>
          <w:rStyle w:val="Aucun"/>
          <w:b w:val="0"/>
          <w:bCs w:val="0"/>
          <w:outline w:val="0"/>
          <w:color w:val="006600"/>
          <w:sz w:val="16"/>
          <w:szCs w:val="16"/>
          <w:u w:color="006600"/>
          <w:rtl w:val="0"/>
          <w:lang w:val="fr-FR"/>
          <w14:textFill>
            <w14:solidFill>
              <w14:srgbClr w14:val="006600"/>
            </w14:solidFill>
          </w14:textFill>
        </w:rPr>
        <w:t>’</w:t>
      </w:r>
      <w:r>
        <w:rPr>
          <w:rStyle w:val="Aucun"/>
          <w:b w:val="0"/>
          <w:bCs w:val="0"/>
          <w:outline w:val="0"/>
          <w:color w:val="006600"/>
          <w:sz w:val="16"/>
          <w:szCs w:val="16"/>
          <w:u w:color="006600"/>
          <w:rtl w:val="0"/>
          <w:lang w:val="fr-FR"/>
          <w14:textFill>
            <w14:solidFill>
              <w14:srgbClr w14:val="006600"/>
            </w14:solidFill>
          </w14:textFill>
        </w:rPr>
        <w:t>imp</w:t>
      </w:r>
      <w:r>
        <w:rPr>
          <w:rStyle w:val="Aucun"/>
          <w:b w:val="0"/>
          <w:bCs w:val="0"/>
          <w:outline w:val="0"/>
          <w:color w:val="006600"/>
          <w:sz w:val="16"/>
          <w:szCs w:val="16"/>
          <w:u w:color="006600"/>
          <w:rtl w:val="0"/>
          <w:lang w:val="fr-FR"/>
          <w14:textFill>
            <w14:solidFill>
              <w14:srgbClr w14:val="006600"/>
            </w14:solidFill>
          </w14:textFill>
        </w:rPr>
        <w:t>ô</w:t>
      </w:r>
      <w:r>
        <w:rPr>
          <w:rStyle w:val="Aucun"/>
          <w:b w:val="0"/>
          <w:bCs w:val="0"/>
          <w:outline w:val="0"/>
          <w:color w:val="006600"/>
          <w:sz w:val="16"/>
          <w:szCs w:val="16"/>
          <w:u w:color="006600"/>
          <w:rtl w:val="0"/>
          <w:lang w:val="fr-FR"/>
          <w14:textFill>
            <w14:solidFill>
              <w14:srgbClr w14:val="006600"/>
            </w14:solidFill>
          </w14:textFill>
        </w:rPr>
        <w:t xml:space="preserve">t est </w:t>
      </w:r>
      <w:r>
        <w:rPr>
          <w:rStyle w:val="Aucun"/>
          <w:b w:val="0"/>
          <w:bCs w:val="0"/>
          <w:outline w:val="0"/>
          <w:color w:val="006600"/>
          <w:sz w:val="16"/>
          <w:szCs w:val="16"/>
          <w:u w:color="006600"/>
          <w:rtl w:val="0"/>
          <w:lang w:val="fr-FR"/>
          <w14:textFill>
            <w14:solidFill>
              <w14:srgbClr w14:val="006600"/>
            </w14:solidFill>
          </w14:textFill>
        </w:rPr>
        <w:t>é</w:t>
      </w:r>
      <w:r>
        <w:rPr>
          <w:rStyle w:val="Aucun"/>
          <w:b w:val="0"/>
          <w:bCs w:val="0"/>
          <w:outline w:val="0"/>
          <w:color w:val="006600"/>
          <w:sz w:val="16"/>
          <w:szCs w:val="16"/>
          <w:u w:color="006600"/>
          <w:rtl w:val="0"/>
          <w:lang w:val="fr-FR"/>
          <w14:textFill>
            <w14:solidFill>
              <w14:srgbClr w14:val="006600"/>
            </w14:solidFill>
          </w14:textFill>
        </w:rPr>
        <w:t xml:space="preserve">gale </w:t>
      </w:r>
      <w:r>
        <w:rPr>
          <w:rStyle w:val="Aucun"/>
          <w:b w:val="0"/>
          <w:bCs w:val="0"/>
          <w:outline w:val="0"/>
          <w:color w:val="006600"/>
          <w:sz w:val="16"/>
          <w:szCs w:val="16"/>
          <w:u w:color="006600"/>
          <w:rtl w:val="0"/>
          <w:lang w:val="fr-FR"/>
          <w14:textFill>
            <w14:solidFill>
              <w14:srgbClr w14:val="006600"/>
            </w14:solidFill>
          </w14:textFill>
        </w:rPr>
        <w:t xml:space="preserve">à </w:t>
      </w:r>
      <w:r>
        <w:rPr>
          <w:rStyle w:val="Aucun"/>
          <w:b w:val="0"/>
          <w:bCs w:val="0"/>
          <w:outline w:val="0"/>
          <w:color w:val="006600"/>
          <w:sz w:val="16"/>
          <w:szCs w:val="16"/>
          <w:u w:color="006600"/>
          <w:rtl w:val="0"/>
          <w:lang w:val="fr-FR"/>
          <w14:textFill>
            <w14:solidFill>
              <w14:srgbClr w14:val="006600"/>
            </w14:solidFill>
          </w14:textFill>
        </w:rPr>
        <w:t>60% des sommes vers</w:t>
      </w:r>
      <w:r>
        <w:rPr>
          <w:rStyle w:val="Aucun"/>
          <w:b w:val="0"/>
          <w:bCs w:val="0"/>
          <w:outline w:val="0"/>
          <w:color w:val="006600"/>
          <w:sz w:val="16"/>
          <w:szCs w:val="16"/>
          <w:u w:color="006600"/>
          <w:rtl w:val="0"/>
          <w:lang w:val="fr-FR"/>
          <w14:textFill>
            <w14:solidFill>
              <w14:srgbClr w14:val="006600"/>
            </w14:solidFill>
          </w14:textFill>
        </w:rPr>
        <w:t>é</w:t>
      </w:r>
      <w:r>
        <w:rPr>
          <w:rStyle w:val="Aucun"/>
          <w:b w:val="0"/>
          <w:bCs w:val="0"/>
          <w:outline w:val="0"/>
          <w:color w:val="006600"/>
          <w:sz w:val="16"/>
          <w:szCs w:val="16"/>
          <w:u w:color="006600"/>
          <w:rtl w:val="0"/>
          <w:lang w:val="fr-FR"/>
          <w14:textFill>
            <w14:solidFill>
              <w14:srgbClr w14:val="006600"/>
            </w14:solidFill>
          </w14:textFill>
        </w:rPr>
        <w:t xml:space="preserve">es, les versements </w:t>
      </w:r>
      <w:r>
        <w:rPr>
          <w:rStyle w:val="Aucun"/>
          <w:b w:val="0"/>
          <w:bCs w:val="0"/>
          <w:outline w:val="0"/>
          <w:color w:val="006600"/>
          <w:sz w:val="16"/>
          <w:szCs w:val="16"/>
          <w:u w:color="006600"/>
          <w:rtl w:val="0"/>
          <w:lang w:val="fr-FR"/>
          <w14:textFill>
            <w14:solidFill>
              <w14:srgbClr w14:val="006600"/>
            </w14:solidFill>
          </w14:textFill>
        </w:rPr>
        <w:t>é</w:t>
      </w:r>
      <w:r>
        <w:rPr>
          <w:rStyle w:val="Aucun"/>
          <w:b w:val="0"/>
          <w:bCs w:val="0"/>
          <w:outline w:val="0"/>
          <w:color w:val="006600"/>
          <w:sz w:val="16"/>
          <w:szCs w:val="16"/>
          <w:u w:color="006600"/>
          <w:rtl w:val="0"/>
          <w:lang w:val="fr-FR"/>
          <w14:textFill>
            <w14:solidFill>
              <w14:srgbClr w14:val="006600"/>
            </w14:solidFill>
          </w14:textFill>
        </w:rPr>
        <w:t>tant pris en compte dans la limite de 0.5% du chiffre d</w:t>
      </w:r>
      <w:r>
        <w:rPr>
          <w:rStyle w:val="Aucun"/>
          <w:b w:val="0"/>
          <w:bCs w:val="0"/>
          <w:outline w:val="0"/>
          <w:color w:val="006600"/>
          <w:sz w:val="16"/>
          <w:szCs w:val="16"/>
          <w:u w:color="006600"/>
          <w:rtl w:val="0"/>
          <w:lang w:val="fr-FR"/>
          <w14:textFill>
            <w14:solidFill>
              <w14:srgbClr w14:val="006600"/>
            </w14:solidFill>
          </w14:textFill>
        </w:rPr>
        <w:t>’</w:t>
      </w:r>
      <w:r>
        <w:rPr>
          <w:rStyle w:val="Aucun"/>
          <w:b w:val="0"/>
          <w:bCs w:val="0"/>
          <w:outline w:val="0"/>
          <w:color w:val="006600"/>
          <w:sz w:val="16"/>
          <w:szCs w:val="16"/>
          <w:u w:color="006600"/>
          <w:rtl w:val="0"/>
          <w:lang w:val="fr-FR"/>
          <w14:textFill>
            <w14:solidFill>
              <w14:srgbClr w14:val="006600"/>
            </w14:solidFill>
          </w14:textFill>
        </w:rPr>
        <w:t>affaire.</w:t>
      </w:r>
    </w:p>
    <w:p>
      <w:pPr>
        <w:pStyle w:val="Normal.0"/>
        <w:rPr>
          <w:rStyle w:val="Aucun"/>
          <w:rFonts w:ascii="Tahoma" w:cs="Tahoma" w:hAnsi="Tahoma" w:eastAsia="Tahoma"/>
          <w:sz w:val="16"/>
          <w:szCs w:val="16"/>
        </w:rPr>
      </w:pPr>
    </w:p>
    <w:p>
      <w:pPr>
        <w:pStyle w:val="Normal.0"/>
        <w:rPr>
          <w:rStyle w:val="Aucun"/>
          <w:rFonts w:ascii="Tahoma" w:cs="Tahoma" w:hAnsi="Tahoma" w:eastAsia="Tahoma"/>
          <w:b w:val="1"/>
          <w:bCs w:val="1"/>
          <w:sz w:val="16"/>
          <w:szCs w:val="16"/>
        </w:rPr>
      </w:pPr>
      <w:r>
        <w:rPr>
          <w:rStyle w:val="Aucun"/>
          <w:rFonts w:ascii="Tahoma" w:hAnsi="Tahoma"/>
          <w:b w:val="1"/>
          <w:bCs w:val="1"/>
          <w:sz w:val="16"/>
          <w:szCs w:val="16"/>
          <w:rtl w:val="0"/>
          <w:lang w:val="fr-FR"/>
        </w:rPr>
        <w:t>R</w:t>
      </w:r>
      <w:r>
        <w:rPr>
          <w:rStyle w:val="Aucun"/>
          <w:rFonts w:ascii="Tahoma" w:hAnsi="Tahoma" w:hint="default"/>
          <w:b w:val="1"/>
          <w:bCs w:val="1"/>
          <w:sz w:val="16"/>
          <w:szCs w:val="16"/>
          <w:rtl w:val="0"/>
          <w:lang w:val="fr-FR"/>
        </w:rPr>
        <w:t>è</w:t>
      </w:r>
      <w:r>
        <w:rPr>
          <w:rStyle w:val="Aucun"/>
          <w:rFonts w:ascii="Tahoma" w:hAnsi="Tahoma"/>
          <w:b w:val="1"/>
          <w:bCs w:val="1"/>
          <w:sz w:val="16"/>
          <w:szCs w:val="16"/>
          <w:rtl w:val="0"/>
          <w:lang w:val="fr-FR"/>
        </w:rPr>
        <w:t xml:space="preserve">glement </w:t>
      </w:r>
      <w:r>
        <w:rPr>
          <w:rStyle w:val="Aucun"/>
          <w:rFonts w:ascii="Tahoma" w:hAnsi="Tahoma" w:hint="default"/>
          <w:b w:val="1"/>
          <w:bCs w:val="1"/>
          <w:sz w:val="16"/>
          <w:szCs w:val="16"/>
          <w:rtl w:val="0"/>
          <w:lang w:val="fr-FR"/>
        </w:rPr>
        <w:t xml:space="preserve">à </w:t>
      </w:r>
      <w:r>
        <w:rPr>
          <w:rStyle w:val="Aucun"/>
          <w:rFonts w:ascii="Tahoma" w:hAnsi="Tahoma"/>
          <w:b w:val="1"/>
          <w:bCs w:val="1"/>
          <w:sz w:val="16"/>
          <w:szCs w:val="16"/>
          <w:rtl w:val="0"/>
          <w:lang w:val="fr-FR"/>
        </w:rPr>
        <w:t>l</w:t>
      </w:r>
      <w:r>
        <w:rPr>
          <w:rStyle w:val="Aucun"/>
          <w:rFonts w:ascii="Tahoma" w:hAnsi="Tahoma" w:hint="default"/>
          <w:b w:val="1"/>
          <w:bCs w:val="1"/>
          <w:sz w:val="16"/>
          <w:szCs w:val="16"/>
          <w:rtl w:val="0"/>
          <w:lang w:val="fr-FR"/>
        </w:rPr>
        <w:t>’</w:t>
      </w:r>
      <w:r>
        <w:rPr>
          <w:rStyle w:val="Aucun"/>
          <w:rFonts w:ascii="Tahoma" w:hAnsi="Tahoma"/>
          <w:b w:val="1"/>
          <w:bCs w:val="1"/>
          <w:sz w:val="16"/>
          <w:szCs w:val="16"/>
          <w:rtl w:val="0"/>
          <w:lang w:val="fr-FR"/>
        </w:rPr>
        <w:t>association de pr</w:t>
      </w:r>
      <w:r>
        <w:rPr>
          <w:rStyle w:val="Aucun"/>
          <w:rFonts w:ascii="Tahoma" w:hAnsi="Tahoma" w:hint="default"/>
          <w:b w:val="1"/>
          <w:bCs w:val="1"/>
          <w:sz w:val="16"/>
          <w:szCs w:val="16"/>
          <w:rtl w:val="0"/>
          <w:lang w:val="fr-FR"/>
        </w:rPr>
        <w:t>é</w:t>
      </w:r>
      <w:r>
        <w:rPr>
          <w:rStyle w:val="Aucun"/>
          <w:rFonts w:ascii="Tahoma" w:hAnsi="Tahoma"/>
          <w:b w:val="1"/>
          <w:bCs w:val="1"/>
          <w:sz w:val="16"/>
          <w:szCs w:val="16"/>
          <w:rtl w:val="0"/>
          <w:lang w:val="fr-FR"/>
        </w:rPr>
        <w:t>f</w:t>
      </w:r>
      <w:r>
        <w:rPr>
          <w:rStyle w:val="Aucun"/>
          <w:rFonts w:ascii="Tahoma" w:hAnsi="Tahoma" w:hint="default"/>
          <w:b w:val="1"/>
          <w:bCs w:val="1"/>
          <w:sz w:val="16"/>
          <w:szCs w:val="16"/>
          <w:rtl w:val="0"/>
          <w:lang w:val="fr-FR"/>
        </w:rPr>
        <w:t>é</w:t>
      </w:r>
      <w:r>
        <w:rPr>
          <w:rStyle w:val="Aucun"/>
          <w:rFonts w:ascii="Tahoma" w:hAnsi="Tahoma"/>
          <w:b w:val="1"/>
          <w:bCs w:val="1"/>
          <w:sz w:val="16"/>
          <w:szCs w:val="16"/>
          <w:rtl w:val="0"/>
          <w:lang w:val="fr-FR"/>
        </w:rPr>
        <w:t>rence par ch</w:t>
      </w:r>
      <w:r>
        <w:rPr>
          <w:rStyle w:val="Aucun"/>
          <w:rFonts w:ascii="Tahoma" w:hAnsi="Tahoma" w:hint="default"/>
          <w:b w:val="1"/>
          <w:bCs w:val="1"/>
          <w:sz w:val="16"/>
          <w:szCs w:val="16"/>
          <w:rtl w:val="0"/>
          <w:lang w:val="fr-FR"/>
        </w:rPr>
        <w:t>è</w:t>
      </w:r>
      <w:r>
        <w:rPr>
          <w:rStyle w:val="Aucun"/>
          <w:rFonts w:ascii="Tahoma" w:hAnsi="Tahoma"/>
          <w:b w:val="1"/>
          <w:bCs w:val="1"/>
          <w:sz w:val="16"/>
          <w:szCs w:val="16"/>
          <w:rtl w:val="0"/>
          <w:lang w:val="fr-FR"/>
        </w:rPr>
        <w:t xml:space="preserve">que bancaire </w:t>
      </w:r>
      <w:r>
        <w:rPr>
          <w:rStyle w:val="Aucun"/>
          <w:rFonts w:ascii="Tahoma" w:hAnsi="Tahoma" w:hint="default"/>
          <w:b w:val="1"/>
          <w:bCs w:val="1"/>
          <w:sz w:val="16"/>
          <w:szCs w:val="16"/>
          <w:rtl w:val="0"/>
          <w:lang w:val="fr-FR"/>
        </w:rPr>
        <w:t xml:space="preserve">à </w:t>
      </w:r>
      <w:r>
        <w:rPr>
          <w:rStyle w:val="Aucun"/>
          <w:rFonts w:ascii="Tahoma" w:hAnsi="Tahoma"/>
          <w:b w:val="1"/>
          <w:bCs w:val="1"/>
          <w:sz w:val="16"/>
          <w:szCs w:val="16"/>
          <w:rtl w:val="0"/>
          <w:lang w:val="fr-FR"/>
        </w:rPr>
        <w:t>l'ordre d</w:t>
      </w:r>
      <w:r>
        <w:rPr>
          <w:rStyle w:val="Aucun"/>
          <w:rFonts w:ascii="Tahoma" w:hAnsi="Tahoma" w:hint="default"/>
          <w:b w:val="1"/>
          <w:bCs w:val="1"/>
          <w:sz w:val="16"/>
          <w:szCs w:val="16"/>
          <w:rtl w:val="0"/>
          <w:lang w:val="fr-FR"/>
        </w:rPr>
        <w:t>’«</w:t>
      </w:r>
      <w:r>
        <w:rPr>
          <w:rStyle w:val="Aucun"/>
          <w:rFonts w:ascii="Tahoma" w:hAnsi="Tahoma"/>
          <w:b w:val="1"/>
          <w:bCs w:val="1"/>
          <w:sz w:val="16"/>
          <w:szCs w:val="16"/>
          <w:rtl w:val="0"/>
          <w:lang w:val="fr-FR"/>
        </w:rPr>
        <w:t>ICD-Afrique</w:t>
      </w:r>
      <w:r>
        <w:rPr>
          <w:rStyle w:val="Aucun"/>
          <w:rFonts w:ascii="Tahoma" w:hAnsi="Tahoma" w:hint="default"/>
          <w:b w:val="1"/>
          <w:bCs w:val="1"/>
          <w:sz w:val="16"/>
          <w:szCs w:val="16"/>
          <w:rtl w:val="0"/>
          <w:lang w:val="fr-FR"/>
        </w:rPr>
        <w:t xml:space="preserve">» </w:t>
      </w:r>
      <w:r>
        <w:rPr>
          <w:rStyle w:val="Aucun"/>
          <w:rFonts w:ascii="Tahoma" w:hAnsi="Tahoma"/>
          <w:b w:val="1"/>
          <w:bCs w:val="1"/>
          <w:sz w:val="16"/>
          <w:szCs w:val="16"/>
          <w:rtl w:val="0"/>
          <w:lang w:val="fr-FR"/>
        </w:rPr>
        <w:t xml:space="preserve">ou par virement : </w:t>
      </w:r>
    </w:p>
    <w:tbl>
      <w:tblPr>
        <w:tblW w:w="9590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229"/>
        <w:gridCol w:w="1186"/>
        <w:gridCol w:w="1382"/>
        <w:gridCol w:w="759"/>
        <w:gridCol w:w="316"/>
        <w:gridCol w:w="4718"/>
      </w:tblGrid>
      <w:tr>
        <w:tblPrEx>
          <w:shd w:val="clear" w:color="auto" w:fill="ced7e7"/>
        </w:tblPrEx>
        <w:trPr>
          <w:trHeight w:val="420" w:hRule="atLeast"/>
        </w:trPr>
        <w:tc>
          <w:tcPr>
            <w:tcW w:type="dxa" w:w="1229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Aucun"/>
                <w:rFonts w:ascii="Tahoma" w:hAnsi="Tahoma"/>
                <w:sz w:val="16"/>
                <w:szCs w:val="16"/>
                <w:shd w:val="nil" w:color="auto" w:fill="auto"/>
                <w:rtl w:val="0"/>
                <w:lang w:val="fr-FR"/>
              </w:rPr>
              <w:t>code banque</w:t>
            </w:r>
          </w:p>
        </w:tc>
        <w:tc>
          <w:tcPr>
            <w:tcW w:type="dxa" w:w="1186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Aucun"/>
                <w:rFonts w:ascii="Tahoma" w:hAnsi="Tahoma"/>
                <w:sz w:val="16"/>
                <w:szCs w:val="16"/>
                <w:shd w:val="nil" w:color="auto" w:fill="auto"/>
                <w:rtl w:val="0"/>
                <w:lang w:val="fr-FR"/>
              </w:rPr>
              <w:t>code guichet</w:t>
            </w:r>
          </w:p>
        </w:tc>
        <w:tc>
          <w:tcPr>
            <w:tcW w:type="dxa" w:w="1382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Aucun"/>
                <w:rFonts w:ascii="Tahoma" w:hAnsi="Tahoma"/>
                <w:sz w:val="16"/>
                <w:szCs w:val="16"/>
                <w:shd w:val="nil" w:color="auto" w:fill="auto"/>
                <w:rtl w:val="0"/>
                <w:lang w:val="fr-FR"/>
              </w:rPr>
              <w:t>n</w:t>
            </w:r>
            <w:r>
              <w:rPr>
                <w:rStyle w:val="Aucun"/>
                <w:rFonts w:ascii="Tahoma" w:hAnsi="Tahoma" w:hint="default"/>
                <w:sz w:val="16"/>
                <w:szCs w:val="16"/>
                <w:shd w:val="nil" w:color="auto" w:fill="auto"/>
                <w:rtl w:val="0"/>
                <w:lang w:val="fr-FR"/>
              </w:rPr>
              <w:t xml:space="preserve">° </w:t>
            </w:r>
            <w:r>
              <w:rPr>
                <w:rStyle w:val="Aucun"/>
                <w:rFonts w:ascii="Tahoma" w:hAnsi="Tahoma"/>
                <w:sz w:val="16"/>
                <w:szCs w:val="16"/>
                <w:shd w:val="nil" w:color="auto" w:fill="auto"/>
                <w:rtl w:val="0"/>
                <w:lang w:val="fr-FR"/>
              </w:rPr>
              <w:t>de compte</w:t>
            </w:r>
          </w:p>
        </w:tc>
        <w:tc>
          <w:tcPr>
            <w:tcW w:type="dxa" w:w="759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Normal.0"/>
              <w:jc w:val="center"/>
            </w:pPr>
            <w:r>
              <w:rPr>
                <w:rStyle w:val="Aucun"/>
                <w:rFonts w:ascii="Tahoma" w:hAnsi="Tahoma"/>
                <w:sz w:val="16"/>
                <w:szCs w:val="16"/>
                <w:shd w:val="nil" w:color="auto" w:fill="auto"/>
                <w:rtl w:val="0"/>
                <w:lang w:val="fr-FR"/>
              </w:rPr>
              <w:t>cl</w:t>
            </w:r>
            <w:r>
              <w:rPr>
                <w:rStyle w:val="Aucun"/>
                <w:rFonts w:ascii="Tahoma" w:hAnsi="Tahoma" w:hint="default"/>
                <w:sz w:val="16"/>
                <w:szCs w:val="16"/>
                <w:shd w:val="nil" w:color="auto" w:fill="auto"/>
                <w:rtl w:val="0"/>
                <w:lang w:val="fr-FR"/>
              </w:rPr>
              <w:t xml:space="preserve">é </w:t>
            </w:r>
            <w:r>
              <w:rPr>
                <w:rStyle w:val="Aucun"/>
                <w:rFonts w:ascii="Tahoma" w:hAnsi="Tahoma"/>
                <w:sz w:val="16"/>
                <w:szCs w:val="16"/>
                <w:shd w:val="nil" w:color="auto" w:fill="auto"/>
                <w:rtl w:val="0"/>
                <w:lang w:val="fr-FR"/>
              </w:rPr>
              <w:t>RIB</w:t>
            </w:r>
          </w:p>
        </w:tc>
        <w:tc>
          <w:tcPr>
            <w:tcW w:type="dxa" w:w="5034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  <w:rPr>
                <w:rStyle w:val="Aucun"/>
                <w:rFonts w:ascii="Tahoma" w:cs="Tahoma" w:hAnsi="Tahoma" w:eastAsia="Tahoma"/>
                <w:sz w:val="16"/>
                <w:szCs w:val="16"/>
                <w:shd w:val="nil" w:color="auto" w:fill="auto"/>
              </w:rPr>
            </w:pPr>
            <w:r>
              <w:rPr>
                <w:rStyle w:val="Aucun"/>
                <w:rFonts w:ascii="Tahoma" w:hAnsi="Tahoma"/>
                <w:sz w:val="16"/>
                <w:szCs w:val="16"/>
                <w:shd w:val="nil" w:color="auto" w:fill="auto"/>
                <w:rtl w:val="0"/>
                <w:lang w:val="fr-FR"/>
              </w:rPr>
              <w:t>N</w:t>
            </w:r>
            <w:r>
              <w:rPr>
                <w:rStyle w:val="Aucun"/>
                <w:rFonts w:ascii="Tahoma" w:hAnsi="Tahoma" w:hint="default"/>
                <w:sz w:val="16"/>
                <w:szCs w:val="16"/>
                <w:shd w:val="nil" w:color="auto" w:fill="auto"/>
                <w:rtl w:val="0"/>
                <w:lang w:val="fr-FR"/>
              </w:rPr>
              <w:t xml:space="preserve">° </w:t>
            </w:r>
            <w:r>
              <w:rPr>
                <w:rStyle w:val="Aucun"/>
                <w:rFonts w:ascii="Tahoma" w:hAnsi="Tahoma"/>
                <w:sz w:val="16"/>
                <w:szCs w:val="16"/>
                <w:shd w:val="nil" w:color="auto" w:fill="auto"/>
                <w:rtl w:val="0"/>
                <w:lang w:val="fr-FR"/>
              </w:rPr>
              <w:t xml:space="preserve">de compte international </w:t>
            </w:r>
            <w:r>
              <w:rPr>
                <w:rStyle w:val="Aucun"/>
                <w:rFonts w:ascii="Tahoma" w:hAnsi="Tahoma" w:hint="default"/>
                <w:sz w:val="16"/>
                <w:szCs w:val="16"/>
                <w:shd w:val="nil" w:color="auto" w:fill="auto"/>
                <w:rtl w:val="0"/>
                <w:lang w:val="fr-FR"/>
              </w:rPr>
              <w:t xml:space="preserve">– </w:t>
            </w:r>
          </w:p>
          <w:p>
            <w:pPr>
              <w:pStyle w:val="Normal.0"/>
              <w:bidi w:val="0"/>
              <w:ind w:left="0" w:right="0" w:firstLine="0"/>
              <w:jc w:val="center"/>
              <w:rPr>
                <w:rtl w:val="0"/>
              </w:rPr>
            </w:pPr>
            <w:r>
              <w:rPr>
                <w:rStyle w:val="Aucun"/>
                <w:rFonts w:ascii="Tahoma" w:hAnsi="Tahoma"/>
                <w:sz w:val="16"/>
                <w:szCs w:val="16"/>
                <w:shd w:val="nil" w:color="auto" w:fill="auto"/>
                <w:rtl w:val="0"/>
                <w:lang w:val="en-US"/>
              </w:rPr>
              <w:t>International Banking Account Number (IBAN)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122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Aucun"/>
                <w:rFonts w:ascii="Tahoma" w:hAnsi="Tahoma"/>
                <w:sz w:val="18"/>
                <w:szCs w:val="18"/>
                <w:shd w:val="nil" w:color="auto" w:fill="auto"/>
                <w:rtl w:val="0"/>
                <w:lang w:val="fr-FR"/>
              </w:rPr>
              <w:t>19106</w:t>
            </w:r>
          </w:p>
        </w:tc>
        <w:tc>
          <w:tcPr>
            <w:tcW w:type="dxa" w:w="118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Aucun"/>
                <w:rFonts w:ascii="Tahoma" w:hAnsi="Tahoma"/>
                <w:sz w:val="18"/>
                <w:szCs w:val="18"/>
                <w:shd w:val="nil" w:color="auto" w:fill="auto"/>
                <w:rtl w:val="0"/>
                <w:lang w:val="fr-FR"/>
              </w:rPr>
              <w:t>00837</w:t>
            </w:r>
          </w:p>
        </w:tc>
        <w:tc>
          <w:tcPr>
            <w:tcW w:type="dxa" w:w="138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Aucun"/>
                <w:rFonts w:ascii="Tahoma" w:hAnsi="Tahoma"/>
                <w:sz w:val="18"/>
                <w:szCs w:val="18"/>
                <w:shd w:val="nil" w:color="auto" w:fill="auto"/>
                <w:rtl w:val="0"/>
                <w:lang w:val="fr-FR"/>
              </w:rPr>
              <w:t>43604185190</w:t>
            </w:r>
          </w:p>
        </w:tc>
        <w:tc>
          <w:tcPr>
            <w:tcW w:type="dxa" w:w="759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Aucun"/>
                <w:rFonts w:ascii="Tahoma" w:hAnsi="Tahoma"/>
                <w:sz w:val="18"/>
                <w:szCs w:val="18"/>
                <w:shd w:val="nil" w:color="auto" w:fill="auto"/>
                <w:rtl w:val="0"/>
                <w:lang w:val="fr-FR"/>
              </w:rPr>
              <w:t>20</w:t>
            </w:r>
          </w:p>
        </w:tc>
        <w:tc>
          <w:tcPr>
            <w:tcW w:type="dxa" w:w="316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Aucun"/>
                <w:rFonts w:ascii="Tahoma" w:hAnsi="Tahoma"/>
                <w:sz w:val="18"/>
                <w:szCs w:val="18"/>
                <w:shd w:val="nil" w:color="auto" w:fill="auto"/>
                <w:rtl w:val="0"/>
                <w:lang w:val="fr-FR"/>
              </w:rPr>
              <w:t>FR76   1910   6008   3743   6041   8519   020</w:t>
            </w:r>
          </w:p>
        </w:tc>
      </w:tr>
      <w:tr>
        <w:tblPrEx>
          <w:shd w:val="clear" w:color="auto" w:fill="ced7e7"/>
        </w:tblPrEx>
        <w:trPr>
          <w:trHeight w:val="240" w:hRule="atLeast"/>
        </w:trPr>
        <w:tc>
          <w:tcPr>
            <w:tcW w:type="dxa" w:w="4556"/>
            <w:gridSpan w:val="4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Aucun"/>
                <w:rFonts w:ascii="Tahoma" w:hAnsi="Tahoma"/>
                <w:sz w:val="18"/>
                <w:szCs w:val="18"/>
                <w:shd w:val="nil" w:color="auto" w:fill="auto"/>
                <w:rtl w:val="0"/>
                <w:lang w:val="fr-FR"/>
              </w:rPr>
              <w:t>Domiciliation   CA ST ANDRE/ALPES   04 92 89 03 01</w:t>
            </w:r>
          </w:p>
        </w:tc>
        <w:tc>
          <w:tcPr>
            <w:tcW w:type="dxa" w:w="316"/>
            <w:tcBorders>
              <w:top w:val="nil"/>
              <w:left w:val="single" w:color="000000" w:sz="4" w:space="0" w:shadow="0" w:frame="0"/>
              <w:bottom w:val="nil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4718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Style w:val="Aucun"/>
                <w:rFonts w:ascii="Tahoma" w:hAnsi="Tahoma"/>
                <w:sz w:val="16"/>
                <w:szCs w:val="16"/>
                <w:shd w:val="nil" w:color="auto" w:fill="auto"/>
                <w:rtl w:val="0"/>
                <w:lang w:val="fr-FR"/>
              </w:rPr>
              <w:t xml:space="preserve">Domiciliation </w:t>
            </w:r>
            <w:r>
              <w:rPr>
                <w:rStyle w:val="Aucun"/>
                <w:rFonts w:ascii="Tahoma" w:hAnsi="Tahoma" w:hint="default"/>
                <w:sz w:val="16"/>
                <w:szCs w:val="16"/>
                <w:shd w:val="nil" w:color="auto" w:fill="auto"/>
                <w:rtl w:val="0"/>
                <w:lang w:val="fr-FR"/>
              </w:rPr>
              <w:t xml:space="preserve">– </w:t>
            </w:r>
            <w:r>
              <w:rPr>
                <w:rStyle w:val="Aucun"/>
                <w:rFonts w:ascii="Tahoma" w:hAnsi="Tahoma"/>
                <w:sz w:val="16"/>
                <w:szCs w:val="16"/>
                <w:shd w:val="nil" w:color="auto" w:fill="auto"/>
                <w:rtl w:val="0"/>
                <w:lang w:val="fr-FR"/>
              </w:rPr>
              <w:t>Bank Identification Code (BIC</w:t>
            </w:r>
            <w:r>
              <w:rPr>
                <w:rStyle w:val="Aucun"/>
                <w:rFonts w:ascii="Tahoma" w:hAnsi="Tahoma"/>
                <w:sz w:val="18"/>
                <w:szCs w:val="18"/>
                <w:shd w:val="nil" w:color="auto" w:fill="auto"/>
                <w:rtl w:val="0"/>
                <w:lang w:val="fr-FR"/>
              </w:rPr>
              <w:t>)  AGRIFRPP891</w:t>
            </w:r>
          </w:p>
        </w:tc>
      </w:tr>
    </w:tbl>
    <w:p>
      <w:pPr>
        <w:pStyle w:val="Normal.0"/>
        <w:widowControl w:val="0"/>
        <w:jc w:val="center"/>
        <w:rPr>
          <w:rStyle w:val="Aucun"/>
          <w:rFonts w:ascii="Tahoma" w:cs="Tahoma" w:hAnsi="Tahoma" w:eastAsia="Tahoma"/>
          <w:b w:val="1"/>
          <w:bCs w:val="1"/>
          <w:sz w:val="16"/>
          <w:szCs w:val="16"/>
        </w:rPr>
      </w:pPr>
    </w:p>
    <w:p>
      <w:pPr>
        <w:pStyle w:val="Normal.0"/>
        <w:rPr>
          <w:rStyle w:val="Aucun"/>
          <w:rFonts w:ascii="Tahoma" w:cs="Tahoma" w:hAnsi="Tahoma" w:eastAsia="Tahoma"/>
          <w:sz w:val="20"/>
          <w:szCs w:val="20"/>
        </w:rPr>
      </w:pPr>
      <w:r>
        <w:rPr>
          <w:rStyle w:val="Aucun"/>
          <w:rFonts w:ascii="Tahoma" w:cs="Tahoma" w:hAnsi="Tahoma" w:eastAsia="Tahoma"/>
          <w:sz w:val="20"/>
          <w:szCs w:val="20"/>
        </w:rPr>
        <mc:AlternateContent>
          <mc:Choice Requires="wps">
            <w:drawing xmlns:a="http://schemas.openxmlformats.org/drawingml/2006/main">
              <wp:anchor distT="0" distB="0" distL="0" distR="0" simplePos="0" relativeHeight="251661312" behindDoc="0" locked="0" layoutInCell="1" allowOverlap="1">
                <wp:simplePos x="0" y="0"/>
                <wp:positionH relativeFrom="column">
                  <wp:posOffset>274320</wp:posOffset>
                </wp:positionH>
                <wp:positionV relativeFrom="line">
                  <wp:posOffset>17145</wp:posOffset>
                </wp:positionV>
                <wp:extent cx="251460" cy="228600"/>
                <wp:effectExtent l="0" t="0" r="0" b="0"/>
                <wp:wrapNone/>
                <wp:docPr id="1073741827" name="officeArt object" descr="✂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228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</w:pPr>
                            <w:r>
                              <w:rPr>
                                <w:rStyle w:val="Aucun"/>
                                <w:rFonts w:ascii="Arial Unicode MS" w:cs="Arial Unicode MS" w:hAnsi="Arial Unicode MS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rtl w:val="0"/>
                                <w:lang w:val="fr-FR"/>
                              </w:rPr>
                              <w:t>✂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21.6pt;margin-top:1.4pt;width:19.8pt;height:18.0pt;z-index:251661312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</w:pPr>
                      <w:r>
                        <w:rPr>
                          <w:rStyle w:val="Aucun"/>
                          <w:rFonts w:ascii="Arial Unicode MS" w:cs="Arial Unicode MS" w:hAnsi="Arial Unicode MS" w:eastAsia="Arial Unicode MS" w:hint="default"/>
                          <w:b w:val="0"/>
                          <w:bCs w:val="0"/>
                          <w:i w:val="0"/>
                          <w:iCs w:val="0"/>
                          <w:rtl w:val="0"/>
                          <w:lang w:val="fr-FR"/>
                        </w:rPr>
                        <w:t>✂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Aucun"/>
          <w:rFonts w:ascii="Tahoma" w:cs="Tahoma" w:hAnsi="Tahoma" w:eastAsia="Tahoma"/>
          <w:sz w:val="20"/>
          <w:szCs w:val="20"/>
        </w:rPr>
        <mc:AlternateContent>
          <mc:Choice Requires="wps">
            <w:drawing xmlns:a="http://schemas.openxmlformats.org/drawingml/2006/main">
              <wp:anchor distT="0" distB="0" distL="0" distR="0" simplePos="0" relativeHeight="251662336" behindDoc="0" locked="0" layoutInCell="1" allowOverlap="1">
                <wp:simplePos x="0" y="0"/>
                <wp:positionH relativeFrom="column">
                  <wp:posOffset>4617720</wp:posOffset>
                </wp:positionH>
                <wp:positionV relativeFrom="line">
                  <wp:posOffset>12700</wp:posOffset>
                </wp:positionV>
                <wp:extent cx="251460" cy="228600"/>
                <wp:effectExtent l="0" t="0" r="0" b="0"/>
                <wp:wrapNone/>
                <wp:docPr id="1073741828" name="officeArt object" descr="✂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1460" cy="22860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</w:pPr>
                            <w:r>
                              <w:rPr>
                                <w:rStyle w:val="Aucun"/>
                                <w:rFonts w:ascii="Arial Unicode MS" w:cs="Arial Unicode MS" w:hAnsi="Arial Unicode MS" w:eastAsia="Arial Unicode MS" w:hint="default"/>
                                <w:b w:val="0"/>
                                <w:bCs w:val="0"/>
                                <w:i w:val="0"/>
                                <w:iCs w:val="0"/>
                                <w:rtl w:val="0"/>
                                <w:lang w:val="fr-FR"/>
                              </w:rPr>
                              <w:t>✂</w:t>
                            </w:r>
                          </w:p>
                        </w:txbxContent>
                      </wps:txbx>
                      <wps:bodyPr wrap="square" lIns="45719" tIns="45719" rIns="45719" bIns="45719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7" type="#_x0000_t202" style="visibility:visible;position:absolute;margin-left:363.6pt;margin-top:1.0pt;width:19.8pt;height:18.0pt;z-index:251662336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</w:pPr>
                      <w:r>
                        <w:rPr>
                          <w:rStyle w:val="Aucun"/>
                          <w:rFonts w:ascii="Arial Unicode MS" w:cs="Arial Unicode MS" w:hAnsi="Arial Unicode MS" w:eastAsia="Arial Unicode MS" w:hint="default"/>
                          <w:b w:val="0"/>
                          <w:bCs w:val="0"/>
                          <w:i w:val="0"/>
                          <w:iCs w:val="0"/>
                          <w:rtl w:val="0"/>
                          <w:lang w:val="fr-FR"/>
                        </w:rPr>
                        <w:t>✂</w:t>
                      </w:r>
                    </w:p>
                  </w:txbxContent>
                </v:textbox>
                <w10:wrap type="none" side="bothSides" anchorx="text"/>
              </v:shape>
            </w:pict>
          </mc:Fallback>
        </mc:AlternateContent>
      </w:r>
      <w:r>
        <w:rPr>
          <w:rStyle w:val="Aucun"/>
          <w:rFonts w:ascii="Tahoma" w:cs="Tahoma" w:hAnsi="Tahoma" w:eastAsia="Tahoma"/>
          <w:sz w:val="20"/>
          <w:szCs w:val="20"/>
        </w:rPr>
        <mc:AlternateContent>
          <mc:Choice Requires="wps">
            <w:drawing xmlns:a="http://schemas.openxmlformats.org/drawingml/2006/main">
              <wp:anchor distT="0" distB="0" distL="0" distR="0" simplePos="0" relativeHeight="251660288" behindDoc="0" locked="0" layoutInCell="1" allowOverlap="1">
                <wp:simplePos x="0" y="0"/>
                <wp:positionH relativeFrom="column">
                  <wp:posOffset>-223837</wp:posOffset>
                </wp:positionH>
                <wp:positionV relativeFrom="line">
                  <wp:posOffset>138112</wp:posOffset>
                </wp:positionV>
                <wp:extent cx="6972300" cy="0"/>
                <wp:effectExtent l="0" t="0" r="0" b="0"/>
                <wp:wrapNone/>
                <wp:docPr id="1073741829" name="officeArt object" descr="Lign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72300" cy="0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dash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8" style="visibility:visible;position:absolute;margin-left:-17.6pt;margin-top:10.9pt;width:549.0pt;height:0.0pt;z-index:251660288;mso-position-horizontal:absolute;mso-position-horizontal-relative:text;mso-position-vertical:absolute;mso-position-vertical-relative:line;mso-wrap-distance-left:0.0pt;mso-wrap-distance-top:0.0pt;mso-wrap-distance-right:0.0pt;mso-wrap-distance-bottom:0.0pt;">
                <v:fill on="f"/>
                <v:stroke filltype="solid" color="#000000" opacity="100.0%" weight="0.8pt" dashstyle="dash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>
      <w:pPr>
        <w:pStyle w:val="Normal.0"/>
        <w:rPr>
          <w:rStyle w:val="Aucun"/>
          <w:rFonts w:ascii="Tahoma" w:cs="Tahoma" w:hAnsi="Tahoma" w:eastAsia="Tahoma"/>
          <w:sz w:val="20"/>
          <w:szCs w:val="20"/>
        </w:rPr>
      </w:pPr>
    </w:p>
    <w:p>
      <w:pPr>
        <w:pStyle w:val="Normal.0"/>
        <w:rPr>
          <w:rStyle w:val="Aucun"/>
          <w:rFonts w:ascii="Tahoma" w:cs="Tahoma" w:hAnsi="Tahoma" w:eastAsia="Tahoma"/>
          <w:sz w:val="18"/>
          <w:szCs w:val="18"/>
        </w:rPr>
      </w:pPr>
      <w:r>
        <w:rPr>
          <w:rStyle w:val="Aucun"/>
          <w:rFonts w:ascii="Tahoma" w:hAnsi="Tahoma"/>
          <w:sz w:val="18"/>
          <w:szCs w:val="18"/>
          <w:rtl w:val="0"/>
          <w:lang w:val="fr-FR"/>
        </w:rPr>
        <w:t xml:space="preserve">Nom : 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>……………………………………………………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>.</w:t>
        <w:tab/>
        <w:t>Pr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 xml:space="preserve">nom : 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>……………………………………………………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>..</w:t>
      </w:r>
    </w:p>
    <w:p>
      <w:pPr>
        <w:pStyle w:val="Normal.0"/>
        <w:rPr>
          <w:rStyle w:val="Aucun"/>
          <w:rFonts w:ascii="Tahoma" w:cs="Tahoma" w:hAnsi="Tahoma" w:eastAsia="Tahoma"/>
          <w:sz w:val="18"/>
          <w:szCs w:val="18"/>
        </w:rPr>
      </w:pPr>
    </w:p>
    <w:p>
      <w:pPr>
        <w:pStyle w:val="Normal.0"/>
        <w:rPr>
          <w:rStyle w:val="Aucun"/>
          <w:rFonts w:ascii="Tahoma" w:cs="Tahoma" w:hAnsi="Tahoma" w:eastAsia="Tahoma"/>
          <w:sz w:val="18"/>
          <w:szCs w:val="18"/>
        </w:rPr>
      </w:pPr>
      <w:r>
        <w:rPr>
          <w:rStyle w:val="Aucun"/>
          <w:rFonts w:ascii="Tahoma" w:hAnsi="Tahoma"/>
          <w:sz w:val="18"/>
          <w:szCs w:val="18"/>
          <w:rtl w:val="0"/>
          <w:lang w:val="fr-FR"/>
        </w:rPr>
        <w:t xml:space="preserve">Adresse : 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>…………………………………………………………………………………………………………………………</w:t>
      </w:r>
    </w:p>
    <w:p>
      <w:pPr>
        <w:pStyle w:val="Normal.0"/>
        <w:rPr>
          <w:rStyle w:val="Aucun"/>
          <w:rFonts w:ascii="Tahoma" w:cs="Tahoma" w:hAnsi="Tahoma" w:eastAsia="Tahoma"/>
          <w:sz w:val="18"/>
          <w:szCs w:val="18"/>
        </w:rPr>
      </w:pPr>
      <w:r>
        <w:rPr>
          <w:rStyle w:val="Aucun"/>
          <w:rFonts w:ascii="Tahoma" w:hAnsi="Tahoma"/>
          <w:sz w:val="18"/>
          <w:szCs w:val="18"/>
          <w:rtl w:val="0"/>
          <w:lang w:val="fr-FR"/>
        </w:rPr>
        <w:t xml:space="preserve">Code postal 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>…………………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 xml:space="preserve">..  Ville 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>………………………………………</w:t>
      </w:r>
    </w:p>
    <w:p>
      <w:pPr>
        <w:pStyle w:val="Normal.0"/>
        <w:rPr>
          <w:rStyle w:val="Aucun"/>
          <w:rFonts w:ascii="Tahoma" w:cs="Tahoma" w:hAnsi="Tahoma" w:eastAsia="Tahoma"/>
          <w:sz w:val="18"/>
          <w:szCs w:val="18"/>
        </w:rPr>
      </w:pPr>
    </w:p>
    <w:p>
      <w:pPr>
        <w:pStyle w:val="Normal.0"/>
        <w:rPr>
          <w:rStyle w:val="Aucun"/>
          <w:rFonts w:ascii="Tahoma" w:cs="Tahoma" w:hAnsi="Tahoma" w:eastAsia="Tahoma"/>
          <w:sz w:val="18"/>
          <w:szCs w:val="18"/>
        </w:rPr>
      </w:pPr>
      <w:r>
        <w:rPr>
          <w:rStyle w:val="Aucun"/>
          <w:rFonts w:ascii="Tahoma" w:hAnsi="Tahoma"/>
          <w:sz w:val="18"/>
          <w:szCs w:val="18"/>
          <w:rtl w:val="0"/>
          <w:lang w:val="fr-FR"/>
        </w:rPr>
        <w:t>T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 xml:space="preserve">l. fixe 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 xml:space="preserve">……………………………       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>Mobile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 xml:space="preserve">…………………………       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 xml:space="preserve">Courriel 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>……………………………………………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>..</w:t>
      </w:r>
    </w:p>
    <w:p>
      <w:pPr>
        <w:pStyle w:val="Normal.0"/>
        <w:tabs>
          <w:tab w:val="left" w:pos="8280"/>
        </w:tabs>
        <w:rPr>
          <w:rStyle w:val="Aucun"/>
          <w:rFonts w:ascii="Tahoma" w:cs="Tahoma" w:hAnsi="Tahoma" w:eastAsia="Tahoma"/>
          <w:sz w:val="18"/>
          <w:szCs w:val="18"/>
        </w:rPr>
      </w:pP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 xml:space="preserve">□ 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>J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>’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>adh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>è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 xml:space="preserve">re        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 xml:space="preserve">□ 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>r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>-adh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>è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 xml:space="preserve">re      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 xml:space="preserve">à 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>l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>’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>association ICD-Afrique pour l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>’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>ann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>e 202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>5</w:t>
      </w:r>
    </w:p>
    <w:p>
      <w:pPr>
        <w:pStyle w:val="Normal.0"/>
        <w:tabs>
          <w:tab w:val="left" w:pos="8280"/>
        </w:tabs>
        <w:rPr>
          <w:rStyle w:val="Aucun"/>
          <w:rFonts w:ascii="Tahoma" w:cs="Tahoma" w:hAnsi="Tahoma" w:eastAsia="Tahoma"/>
          <w:sz w:val="18"/>
          <w:szCs w:val="18"/>
        </w:rPr>
      </w:pP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 xml:space="preserve">□ 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 xml:space="preserve">25 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 xml:space="preserve">€ 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>(adh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 xml:space="preserve">sion normale)              </w:t>
      </w:r>
    </w:p>
    <w:p>
      <w:pPr>
        <w:pStyle w:val="Normal.0"/>
        <w:tabs>
          <w:tab w:val="left" w:pos="4180"/>
        </w:tabs>
        <w:rPr>
          <w:rStyle w:val="Aucun"/>
          <w:rFonts w:ascii="Tahoma" w:cs="Tahoma" w:hAnsi="Tahoma" w:eastAsia="Tahoma"/>
          <w:sz w:val="18"/>
          <w:szCs w:val="18"/>
        </w:rPr>
      </w:pP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 xml:space="preserve">□ 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>J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>’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 xml:space="preserve">effectue un don de 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 xml:space="preserve">…………… 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 xml:space="preserve">euros   </w:t>
      </w:r>
    </w:p>
    <w:p>
      <w:pPr>
        <w:pStyle w:val="Normal.0"/>
        <w:tabs>
          <w:tab w:val="left" w:pos="4180"/>
        </w:tabs>
        <w:rPr>
          <w:rStyle w:val="Aucun"/>
          <w:rFonts w:ascii="Tahoma" w:cs="Tahoma" w:hAnsi="Tahoma" w:eastAsia="Tahoma"/>
          <w:sz w:val="18"/>
          <w:szCs w:val="18"/>
        </w:rPr>
      </w:pP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 xml:space="preserve">□ 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>Je choisis le don mensuel par pr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>é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>l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>è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 xml:space="preserve">vement automatique sur mon compte et souhaite recevoir la liste des projets </w:t>
      </w:r>
      <w:r>
        <w:rPr>
          <w:rStyle w:val="Aucun"/>
          <w:rFonts w:ascii="Tahoma" w:hAnsi="Tahoma" w:hint="default"/>
          <w:sz w:val="18"/>
          <w:szCs w:val="18"/>
          <w:rtl w:val="0"/>
          <w:lang w:val="fr-FR"/>
        </w:rPr>
        <w:t xml:space="preserve">à </w:t>
      </w:r>
      <w:r>
        <w:rPr>
          <w:rStyle w:val="Aucun"/>
          <w:rFonts w:ascii="Tahoma" w:hAnsi="Tahoma"/>
          <w:sz w:val="18"/>
          <w:szCs w:val="18"/>
          <w:rtl w:val="0"/>
          <w:lang w:val="fr-FR"/>
        </w:rPr>
        <w:t xml:space="preserve">soutenir </w:t>
      </w:r>
    </w:p>
    <w:p>
      <w:pPr>
        <w:pStyle w:val="Normal.0"/>
        <w:tabs>
          <w:tab w:val="left" w:pos="5040"/>
        </w:tabs>
        <w:rPr>
          <w:rStyle w:val="Aucun"/>
          <w:rFonts w:ascii="Tahoma" w:cs="Tahoma" w:hAnsi="Tahoma" w:eastAsia="Tahoma"/>
          <w:sz w:val="18"/>
          <w:szCs w:val="18"/>
        </w:rPr>
      </w:pPr>
      <w:r>
        <w:rPr>
          <w:rStyle w:val="Aucun"/>
          <w:rFonts w:ascii="Tahoma" w:cs="Tahoma" w:hAnsi="Tahoma" w:eastAsia="Tahoma"/>
          <w:sz w:val="18"/>
          <w:szCs w:val="18"/>
        </w:rPr>
        <w:tab/>
      </w:r>
    </w:p>
    <w:p>
      <w:pPr>
        <w:pStyle w:val="Normal.0"/>
        <w:tabs>
          <w:tab w:val="left" w:pos="5040"/>
        </w:tabs>
        <w:rPr>
          <w:rStyle w:val="Aucun"/>
          <w:rFonts w:ascii="Tahoma" w:cs="Tahoma" w:hAnsi="Tahoma" w:eastAsia="Tahoma"/>
          <w:sz w:val="18"/>
          <w:szCs w:val="18"/>
        </w:rPr>
      </w:pPr>
      <w:r>
        <w:rPr>
          <w:rStyle w:val="Aucun"/>
          <w:rFonts w:ascii="Tahoma" w:cs="Tahoma" w:hAnsi="Tahoma" w:eastAsia="Tahoma"/>
          <w:sz w:val="18"/>
          <w:szCs w:val="18"/>
          <w:rtl w:val="0"/>
        </w:rPr>
        <w:tab/>
        <w:t xml:space="preserve">                                   Signature :</w:t>
      </w:r>
    </w:p>
    <w:p>
      <w:pPr>
        <w:pStyle w:val="Normal.0"/>
        <w:tabs>
          <w:tab w:val="left" w:pos="5040"/>
        </w:tabs>
      </w:pPr>
      <w:r>
        <w:rPr>
          <w:rStyle w:val="Aucun"/>
          <w:rFonts w:ascii="Tahoma" w:hAnsi="Tahoma"/>
          <w:b w:val="1"/>
          <w:bCs w:val="1"/>
          <w:sz w:val="16"/>
          <w:szCs w:val="16"/>
          <w:u w:val="single"/>
          <w:rtl w:val="0"/>
          <w:lang w:val="fr-FR"/>
        </w:rPr>
        <w:t xml:space="preserve">Courriers </w:t>
      </w:r>
      <w:r>
        <w:rPr>
          <w:rStyle w:val="Aucun"/>
          <w:rFonts w:ascii="Tahoma" w:hAnsi="Tahoma" w:hint="default"/>
          <w:b w:val="1"/>
          <w:bCs w:val="1"/>
          <w:sz w:val="16"/>
          <w:szCs w:val="16"/>
          <w:u w:val="single"/>
          <w:rtl w:val="0"/>
          <w:lang w:val="fr-FR"/>
        </w:rPr>
        <w:t xml:space="preserve">à </w:t>
      </w:r>
      <w:r>
        <w:rPr>
          <w:rStyle w:val="Aucun"/>
          <w:rFonts w:ascii="Tahoma" w:hAnsi="Tahoma"/>
          <w:b w:val="1"/>
          <w:bCs w:val="1"/>
          <w:sz w:val="16"/>
          <w:szCs w:val="16"/>
          <w:u w:val="single"/>
          <w:rtl w:val="0"/>
          <w:lang w:val="fr-FR"/>
        </w:rPr>
        <w:t xml:space="preserve">envoyer </w:t>
      </w:r>
      <w:r>
        <w:rPr>
          <w:rStyle w:val="Aucun"/>
          <w:rFonts w:ascii="Tahoma" w:hAnsi="Tahoma" w:hint="default"/>
          <w:b w:val="1"/>
          <w:bCs w:val="1"/>
          <w:sz w:val="16"/>
          <w:szCs w:val="16"/>
          <w:u w:val="single"/>
          <w:rtl w:val="0"/>
          <w:lang w:val="fr-FR"/>
        </w:rPr>
        <w:t>à </w:t>
      </w:r>
      <w:r>
        <w:rPr>
          <w:rStyle w:val="Aucun"/>
          <w:rFonts w:ascii="Tahoma" w:hAnsi="Tahoma"/>
          <w:b w:val="1"/>
          <w:bCs w:val="1"/>
          <w:sz w:val="16"/>
          <w:szCs w:val="16"/>
          <w:u w:val="single"/>
          <w:rtl w:val="0"/>
          <w:lang w:val="fr-FR"/>
        </w:rPr>
        <w:t xml:space="preserve">: ICD-Afrique - 10 bd du Collet </w:t>
      </w:r>
      <w:r>
        <w:rPr>
          <w:rStyle w:val="Aucun"/>
          <w:rFonts w:ascii="Tahoma" w:hAnsi="Tahoma" w:hint="default"/>
          <w:b w:val="1"/>
          <w:bCs w:val="1"/>
          <w:sz w:val="16"/>
          <w:szCs w:val="16"/>
          <w:u w:val="single"/>
          <w:rtl w:val="0"/>
          <w:lang w:val="fr-FR"/>
        </w:rPr>
        <w:t xml:space="preserve">– </w:t>
      </w:r>
      <w:r>
        <w:rPr>
          <w:rStyle w:val="Aucun"/>
          <w:rFonts w:ascii="Tahoma" w:hAnsi="Tahoma"/>
          <w:b w:val="1"/>
          <w:bCs w:val="1"/>
          <w:sz w:val="16"/>
          <w:szCs w:val="16"/>
          <w:u w:val="single"/>
          <w:rtl w:val="0"/>
          <w:lang w:val="fr-FR"/>
        </w:rPr>
        <w:t>b</w:t>
      </w:r>
      <w:r>
        <w:rPr>
          <w:rStyle w:val="Aucun"/>
          <w:rFonts w:ascii="Tahoma" w:hAnsi="Tahoma" w:hint="default"/>
          <w:b w:val="1"/>
          <w:bCs w:val="1"/>
          <w:sz w:val="16"/>
          <w:szCs w:val="16"/>
          <w:u w:val="single"/>
          <w:rtl w:val="0"/>
          <w:lang w:val="fr-FR"/>
        </w:rPr>
        <w:t>â</w:t>
      </w:r>
      <w:r>
        <w:rPr>
          <w:rStyle w:val="Aucun"/>
          <w:rFonts w:ascii="Tahoma" w:hAnsi="Tahoma"/>
          <w:b w:val="1"/>
          <w:bCs w:val="1"/>
          <w:sz w:val="16"/>
          <w:szCs w:val="16"/>
          <w:u w:val="single"/>
          <w:rtl w:val="0"/>
          <w:lang w:val="fr-FR"/>
        </w:rPr>
        <w:t xml:space="preserve">t. A </w:t>
      </w:r>
      <w:r>
        <w:rPr>
          <w:rStyle w:val="Aucun"/>
          <w:rFonts w:ascii="Tahoma" w:hAnsi="Tahoma" w:hint="default"/>
          <w:b w:val="1"/>
          <w:bCs w:val="1"/>
          <w:sz w:val="16"/>
          <w:szCs w:val="16"/>
          <w:u w:val="single"/>
          <w:rtl w:val="0"/>
          <w:lang w:val="fr-FR"/>
        </w:rPr>
        <w:t>– </w:t>
      </w:r>
      <w:r>
        <w:rPr>
          <w:rStyle w:val="Aucun"/>
          <w:rFonts w:ascii="Tahoma" w:hAnsi="Tahoma"/>
          <w:b w:val="1"/>
          <w:bCs w:val="1"/>
          <w:sz w:val="16"/>
          <w:szCs w:val="16"/>
          <w:u w:val="single"/>
          <w:rtl w:val="0"/>
          <w:lang w:val="fr-FR"/>
        </w:rPr>
        <w:t>13008 MARSEILLE</w:t>
      </w:r>
    </w:p>
    <w:sectPr>
      <w:headerReference w:type="default" r:id="rId5"/>
      <w:footerReference w:type="default" r:id="rId6"/>
      <w:pgSz w:w="11900" w:h="16840" w:orient="portrait"/>
      <w:pgMar w:top="851" w:right="746" w:bottom="1258" w:left="720" w:header="360" w:footer="327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Arial Narrow">
    <w:charset w:val="00"/>
    <w:family w:val="roman"/>
    <w:pitch w:val="default"/>
  </w:font>
  <w:font w:name="Tahoma">
    <w:charset w:val="00"/>
    <w:family w:val="roman"/>
    <w:pitch w:val="default"/>
  </w:font>
  <w:font w:name="Cambria">
    <w:charset w:val="00"/>
    <w:family w:val="roman"/>
    <w:pitch w:val="default"/>
  </w:font>
  <w:font w:name="Wingding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Pied de page"/>
      <w:jc w:val="center"/>
      <w:rPr>
        <w:rStyle w:val="Aucun"/>
        <w:rFonts w:ascii="Arial Narrow" w:hAnsi="Arial Narrow"/>
      </w:rPr>
    </w:pPr>
  </w:p>
  <w:p>
    <w:pPr>
      <w:pStyle w:val="Pied de page"/>
      <w:jc w:val="center"/>
      <w:rPr>
        <w:rStyle w:val="Aucun"/>
        <w:rFonts w:ascii="Arial Narrow" w:cs="Arial Narrow" w:hAnsi="Arial Narrow" w:eastAsia="Arial Narrow"/>
        <w:outline w:val="0"/>
        <w:color w:val="595959"/>
        <w:sz w:val="14"/>
        <w:szCs w:val="14"/>
        <w:u w:color="595959"/>
        <w14:textFill>
          <w14:solidFill>
            <w14:srgbClr w14:val="595959"/>
          </w14:solidFill>
        </w14:textFill>
      </w:rPr>
    </w:pPr>
    <w:r>
      <w:rPr>
        <w:rStyle w:val="Aucun"/>
        <w:rFonts w:ascii="Arial Narrow" w:hAnsi="Arial Narrow"/>
        <w:outline w:val="0"/>
        <w:color w:val="595959"/>
        <w:sz w:val="14"/>
        <w:szCs w:val="14"/>
        <w:u w:color="595959"/>
        <w:rtl w:val="0"/>
        <w:lang w:val="fr-FR"/>
        <w14:textFill>
          <w14:solidFill>
            <w14:srgbClr w14:val="595959"/>
          </w14:solidFill>
        </w14:textFill>
      </w:rPr>
      <w:t xml:space="preserve">ICD-Afrique </w:t>
    </w:r>
    <w:r>
      <w:rPr>
        <w:rStyle w:val="Aucun"/>
        <w:rFonts w:ascii="Arial Narrow" w:hAnsi="Arial Narrow" w:hint="default"/>
        <w:outline w:val="0"/>
        <w:color w:val="595959"/>
        <w:sz w:val="14"/>
        <w:szCs w:val="14"/>
        <w:u w:color="595959"/>
        <w:rtl w:val="0"/>
        <w:lang w:val="fr-FR"/>
        <w14:textFill>
          <w14:solidFill>
            <w14:srgbClr w14:val="595959"/>
          </w14:solidFill>
        </w14:textFill>
      </w:rPr>
      <w:t xml:space="preserve">–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"http://www.icd-afrique.org"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fr-FR"/>
      </w:rPr>
      <w:t>www.icd-afrique.org</w:t>
    </w:r>
    <w:r>
      <w:rPr/>
      <w:fldChar w:fldCharType="end" w:fldLock="0"/>
    </w:r>
    <w:r>
      <w:rPr>
        <w:rStyle w:val="Aucun"/>
        <w:rFonts w:ascii="Arial Narrow" w:hAnsi="Arial Narrow"/>
        <w:outline w:val="0"/>
        <w:color w:val="595959"/>
        <w:sz w:val="14"/>
        <w:szCs w:val="14"/>
        <w:u w:color="595959"/>
        <w:rtl w:val="0"/>
        <w:lang w:val="fr-FR"/>
        <w14:textFill>
          <w14:solidFill>
            <w14:srgbClr w14:val="595959"/>
          </w14:solidFill>
        </w14:textFill>
      </w:rPr>
      <w:t xml:space="preserve">  </w:t>
    </w:r>
  </w:p>
  <w:p>
    <w:pPr>
      <w:pStyle w:val="Pied de page"/>
      <w:jc w:val="center"/>
      <w:rPr>
        <w:rStyle w:val="Aucun"/>
        <w:rFonts w:ascii="Arial Narrow" w:cs="Arial Narrow" w:hAnsi="Arial Narrow" w:eastAsia="Arial Narrow"/>
        <w:outline w:val="0"/>
        <w:color w:val="595959"/>
        <w:sz w:val="14"/>
        <w:szCs w:val="14"/>
        <w:u w:val="single" w:color="595959"/>
        <w14:textFill>
          <w14:solidFill>
            <w14:srgbClr w14:val="595959"/>
          </w14:solidFill>
        </w14:textFill>
      </w:rPr>
    </w:pPr>
    <w:r>
      <w:rPr>
        <w:rStyle w:val="Aucun"/>
        <w:rFonts w:ascii="Arial Narrow" w:hAnsi="Arial Narrow"/>
        <w:smallCaps w:val="1"/>
        <w:outline w:val="0"/>
        <w:color w:val="595959"/>
        <w:sz w:val="14"/>
        <w:szCs w:val="14"/>
        <w:u w:color="595959"/>
        <w:rtl w:val="0"/>
        <w:lang w:val="fr-FR"/>
        <w14:textFill>
          <w14:solidFill>
            <w14:srgbClr w14:val="595959"/>
          </w14:solidFill>
        </w14:textFill>
      </w:rPr>
      <w:t>Si</w:t>
    </w:r>
    <w:r>
      <w:rPr>
        <w:rStyle w:val="Aucun"/>
        <w:rFonts w:ascii="Arial Narrow" w:hAnsi="Arial Narrow" w:hint="default"/>
        <w:smallCaps w:val="1"/>
        <w:outline w:val="0"/>
        <w:color w:val="595959"/>
        <w:sz w:val="14"/>
        <w:szCs w:val="14"/>
        <w:u w:color="595959"/>
        <w:rtl w:val="0"/>
        <w:lang w:val="fr-FR"/>
        <w14:textFill>
          <w14:solidFill>
            <w14:srgbClr w14:val="595959"/>
          </w14:solidFill>
        </w14:textFill>
      </w:rPr>
      <w:t>è</w:t>
    </w:r>
    <w:r>
      <w:rPr>
        <w:rStyle w:val="Aucun"/>
        <w:rFonts w:ascii="Arial Narrow" w:hAnsi="Arial Narrow"/>
        <w:smallCaps w:val="1"/>
        <w:outline w:val="0"/>
        <w:color w:val="595959"/>
        <w:sz w:val="14"/>
        <w:szCs w:val="14"/>
        <w:u w:color="595959"/>
        <w:rtl w:val="0"/>
        <w:lang w:val="fr-FR"/>
        <w14:textFill>
          <w14:solidFill>
            <w14:srgbClr w14:val="595959"/>
          </w14:solidFill>
        </w14:textFill>
      </w:rPr>
      <w:t>ge social</w:t>
    </w:r>
    <w:r>
      <w:rPr>
        <w:rStyle w:val="Aucun"/>
        <w:rFonts w:ascii="Arial Narrow" w:hAnsi="Arial Narrow" w:hint="default"/>
        <w:outline w:val="0"/>
        <w:color w:val="595959"/>
        <w:sz w:val="14"/>
        <w:szCs w:val="14"/>
        <w:u w:color="595959"/>
        <w:rtl w:val="0"/>
        <w:lang w:val="fr-FR"/>
        <w14:textFill>
          <w14:solidFill>
            <w14:srgbClr w14:val="595959"/>
          </w14:solidFill>
        </w14:textFill>
      </w:rPr>
      <w:t> </w:t>
    </w:r>
    <w:r>
      <w:rPr>
        <w:rStyle w:val="Aucun"/>
        <w:rFonts w:ascii="Arial Narrow" w:hAnsi="Arial Narrow"/>
        <w:outline w:val="0"/>
        <w:color w:val="595959"/>
        <w:sz w:val="14"/>
        <w:szCs w:val="14"/>
        <w:u w:color="595959"/>
        <w:rtl w:val="0"/>
        <w:lang w:val="fr-FR"/>
        <w14:textFill>
          <w14:solidFill>
            <w14:srgbClr w14:val="595959"/>
          </w14:solidFill>
        </w14:textFill>
      </w:rPr>
      <w:t xml:space="preserve">:18 bd. Camille Flammarion- 13001 </w:t>
    </w:r>
    <w:r>
      <w:rPr>
        <w:rStyle w:val="Aucun"/>
        <w:rFonts w:ascii="Arial Narrow" w:hAnsi="Arial Narrow"/>
        <w:smallCaps w:val="1"/>
        <w:outline w:val="0"/>
        <w:color w:val="595959"/>
        <w:sz w:val="14"/>
        <w:szCs w:val="14"/>
        <w:u w:color="595959"/>
        <w:rtl w:val="0"/>
        <w:lang w:val="fr-FR"/>
        <w14:textFill>
          <w14:solidFill>
            <w14:srgbClr w14:val="595959"/>
          </w14:solidFill>
        </w14:textFill>
      </w:rPr>
      <w:t>Marseille</w:t>
    </w:r>
    <w:r>
      <w:rPr>
        <w:rStyle w:val="Aucun"/>
        <w:rFonts w:ascii="Arial Narrow" w:hAnsi="Arial Narrow" w:hint="default"/>
        <w:outline w:val="0"/>
        <w:color w:val="595959"/>
        <w:sz w:val="14"/>
        <w:szCs w:val="14"/>
        <w:u w:color="595959"/>
        <w:rtl w:val="0"/>
        <w:lang w:val="fr-FR"/>
        <w14:textFill>
          <w14:solidFill>
            <w14:srgbClr w14:val="595959"/>
          </w14:solidFill>
        </w14:textFill>
      </w:rPr>
      <w:t xml:space="preserve"> – </w:t>
    </w:r>
    <w:r>
      <w:rPr>
        <w:rStyle w:val="Aucun"/>
        <w:rFonts w:ascii="Arial Narrow" w:hAnsi="Arial Narrow"/>
        <w:outline w:val="0"/>
        <w:color w:val="595959"/>
        <w:sz w:val="14"/>
        <w:szCs w:val="14"/>
        <w:u w:color="595959"/>
        <w:rtl w:val="0"/>
        <w:lang w:val="fr-FR"/>
        <w14:textFill>
          <w14:solidFill>
            <w14:srgbClr w14:val="595959"/>
          </w14:solidFill>
        </w14:textFill>
      </w:rPr>
      <w:t>T</w:t>
    </w:r>
    <w:r>
      <w:rPr>
        <w:rStyle w:val="Aucun"/>
        <w:rFonts w:ascii="Arial Narrow" w:hAnsi="Arial Narrow" w:hint="default"/>
        <w:outline w:val="0"/>
        <w:color w:val="595959"/>
        <w:sz w:val="14"/>
        <w:szCs w:val="14"/>
        <w:u w:color="595959"/>
        <w:rtl w:val="0"/>
        <w:lang w:val="fr-FR"/>
        <w14:textFill>
          <w14:solidFill>
            <w14:srgbClr w14:val="595959"/>
          </w14:solidFill>
        </w14:textFill>
      </w:rPr>
      <w:t>é</w:t>
    </w:r>
    <w:r>
      <w:rPr>
        <w:rStyle w:val="Aucun"/>
        <w:rFonts w:ascii="Arial Narrow" w:hAnsi="Arial Narrow"/>
        <w:outline w:val="0"/>
        <w:color w:val="595959"/>
        <w:sz w:val="14"/>
        <w:szCs w:val="14"/>
        <w:u w:color="595959"/>
        <w:rtl w:val="0"/>
        <w:lang w:val="fr-FR"/>
        <w14:textFill>
          <w14:solidFill>
            <w14:srgbClr w14:val="595959"/>
          </w14:solidFill>
        </w14:textFill>
      </w:rPr>
      <w:t>l.: 00 33 (0)4 92 83 92 80</w:t>
    </w:r>
    <w:r>
      <w:rPr>
        <w:rStyle w:val="Aucun"/>
        <w:rFonts w:ascii="Arial Narrow" w:hAnsi="Arial Narrow" w:hint="default"/>
        <w:outline w:val="0"/>
        <w:color w:val="595959"/>
        <w:sz w:val="14"/>
        <w:szCs w:val="14"/>
        <w:u w:color="595959"/>
        <w:rtl w:val="0"/>
        <w:lang w:val="fr-FR"/>
        <w14:textFill>
          <w14:solidFill>
            <w14:srgbClr w14:val="595959"/>
          </w14:solidFill>
        </w14:textFill>
      </w:rPr>
      <w:t xml:space="preserve">–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"mailto:contact.icd-afrique@icd-afrique.org"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fr-FR"/>
      </w:rPr>
      <w:t>contact.icd-afrique@icd-afrique.org</w:t>
    </w:r>
    <w:r>
      <w:rPr/>
      <w:fldChar w:fldCharType="end" w:fldLock="0"/>
    </w:r>
    <w:r>
      <w:rPr>
        <w:rStyle w:val="Aucun"/>
        <w:rFonts w:ascii="Arial Narrow" w:hAnsi="Arial Narrow"/>
        <w:outline w:val="0"/>
        <w:color w:val="595959"/>
        <w:sz w:val="14"/>
        <w:szCs w:val="14"/>
        <w:u w:val="single" w:color="595959"/>
        <w:rtl w:val="0"/>
        <w:lang w:val="fr-FR"/>
        <w14:textFill>
          <w14:solidFill>
            <w14:srgbClr w14:val="595959"/>
          </w14:solidFill>
        </w14:textFill>
      </w:rPr>
      <w:t xml:space="preserve"> </w:t>
    </w:r>
  </w:p>
  <w:p>
    <w:pPr>
      <w:pStyle w:val="Pied de page"/>
      <w:jc w:val="center"/>
      <w:rPr>
        <w:rStyle w:val="Hyperlink.0"/>
      </w:rPr>
    </w:pPr>
    <w:r>
      <w:rPr>
        <w:rStyle w:val="Aucun"/>
        <w:rFonts w:ascii="Arial Narrow" w:hAnsi="Arial Narrow"/>
        <w:smallCaps w:val="1"/>
        <w:outline w:val="0"/>
        <w:color w:val="595959"/>
        <w:sz w:val="14"/>
        <w:szCs w:val="14"/>
        <w:u w:color="595959"/>
        <w:rtl w:val="0"/>
        <w:lang w:val="fr-FR"/>
        <w14:textFill>
          <w14:solidFill>
            <w14:srgbClr w14:val="595959"/>
          </w14:solidFill>
        </w14:textFill>
      </w:rPr>
      <w:t>Antenne 04</w:t>
    </w:r>
    <w:r>
      <w:rPr>
        <w:rStyle w:val="Aucun"/>
        <w:rFonts w:ascii="Arial Narrow" w:hAnsi="Arial Narrow" w:hint="default"/>
        <w:outline w:val="0"/>
        <w:color w:val="595959"/>
        <w:sz w:val="14"/>
        <w:szCs w:val="14"/>
        <w:u w:color="595959"/>
        <w:rtl w:val="0"/>
        <w:lang w:val="fr-FR"/>
        <w14:textFill>
          <w14:solidFill>
            <w14:srgbClr w14:val="595959"/>
          </w14:solidFill>
        </w14:textFill>
      </w:rPr>
      <w:t> </w:t>
    </w:r>
    <w:r>
      <w:rPr>
        <w:rStyle w:val="Aucun"/>
        <w:rFonts w:ascii="Arial Narrow" w:hAnsi="Arial Narrow"/>
        <w:outline w:val="0"/>
        <w:color w:val="595959"/>
        <w:sz w:val="14"/>
        <w:szCs w:val="14"/>
        <w:u w:color="595959"/>
        <w:rtl w:val="0"/>
        <w:lang w:val="fr-FR"/>
        <w14:textFill>
          <w14:solidFill>
            <w14:srgbClr w14:val="595959"/>
          </w14:solidFill>
        </w14:textFill>
      </w:rPr>
      <w:t>: Ch</w:t>
    </w:r>
    <w:r>
      <w:rPr>
        <w:rStyle w:val="Aucun"/>
        <w:rFonts w:ascii="Arial Narrow" w:hAnsi="Arial Narrow" w:hint="default"/>
        <w:outline w:val="0"/>
        <w:color w:val="595959"/>
        <w:sz w:val="14"/>
        <w:szCs w:val="14"/>
        <w:u w:color="595959"/>
        <w:rtl w:val="0"/>
        <w:lang w:val="fr-FR"/>
        <w14:textFill>
          <w14:solidFill>
            <w14:srgbClr w14:val="595959"/>
          </w14:solidFill>
        </w14:textFill>
      </w:rPr>
      <w:t>â</w:t>
    </w:r>
    <w:r>
      <w:rPr>
        <w:rStyle w:val="Aucun"/>
        <w:rFonts w:ascii="Arial Narrow" w:hAnsi="Arial Narrow"/>
        <w:outline w:val="0"/>
        <w:color w:val="595959"/>
        <w:sz w:val="14"/>
        <w:szCs w:val="14"/>
        <w:u w:color="595959"/>
        <w:rtl w:val="0"/>
        <w:lang w:val="fr-FR"/>
        <w14:textFill>
          <w14:solidFill>
            <w14:srgbClr w14:val="595959"/>
          </w14:solidFill>
        </w14:textFill>
      </w:rPr>
      <w:t xml:space="preserve">teau-Garnier - 04170 </w:t>
    </w:r>
    <w:r>
      <w:rPr>
        <w:rStyle w:val="Aucun"/>
        <w:rFonts w:ascii="Arial Narrow" w:hAnsi="Arial Narrow"/>
        <w:smallCaps w:val="1"/>
        <w:outline w:val="0"/>
        <w:color w:val="595959"/>
        <w:sz w:val="14"/>
        <w:szCs w:val="14"/>
        <w:u w:color="595959"/>
        <w:rtl w:val="0"/>
        <w:lang w:val="fr-FR"/>
        <w14:textFill>
          <w14:solidFill>
            <w14:srgbClr w14:val="595959"/>
          </w14:solidFill>
        </w14:textFill>
      </w:rPr>
      <w:t xml:space="preserve">Thorame-Basse </w:t>
    </w:r>
    <w:r>
      <w:rPr>
        <w:rStyle w:val="Aucun"/>
        <w:rFonts w:ascii="Arial Narrow" w:hAnsi="Arial Narrow" w:hint="default"/>
        <w:outline w:val="0"/>
        <w:color w:val="595959"/>
        <w:sz w:val="14"/>
        <w:szCs w:val="14"/>
        <w:u w:color="595959"/>
        <w:rtl w:val="0"/>
        <w:lang w:val="fr-FR"/>
        <w14:textFill>
          <w14:solidFill>
            <w14:srgbClr w14:val="595959"/>
          </w14:solidFill>
        </w14:textFill>
      </w:rPr>
      <w:t>–</w:t>
    </w:r>
    <w:r>
      <w:rPr>
        <w:rStyle w:val="Aucun"/>
        <w:rFonts w:ascii="Arial Narrow" w:hAnsi="Arial Narrow"/>
        <w:smallCaps w:val="1"/>
        <w:outline w:val="0"/>
        <w:color w:val="595959"/>
        <w:sz w:val="14"/>
        <w:szCs w:val="14"/>
        <w:u w:color="595959"/>
        <w:rtl w:val="0"/>
        <w:lang w:val="fr-FR"/>
        <w14:textFill>
          <w14:solidFill>
            <w14:srgbClr w14:val="595959"/>
          </w14:solidFill>
        </w14:textFill>
      </w:rPr>
      <w:t xml:space="preserve"> </w:t>
    </w:r>
    <w:r>
      <w:rPr>
        <w:rStyle w:val="Aucun"/>
        <w:rFonts w:ascii="Arial Narrow" w:hAnsi="Arial Narrow"/>
        <w:outline w:val="0"/>
        <w:color w:val="595959"/>
        <w:sz w:val="14"/>
        <w:szCs w:val="14"/>
        <w:u w:color="595959"/>
        <w:rtl w:val="0"/>
        <w:lang w:val="fr-FR"/>
        <w14:textFill>
          <w14:solidFill>
            <w14:srgbClr w14:val="595959"/>
          </w14:solidFill>
        </w14:textFill>
      </w:rPr>
      <w:t>T</w:t>
    </w:r>
    <w:r>
      <w:rPr>
        <w:rStyle w:val="Aucun"/>
        <w:rFonts w:ascii="Arial Narrow" w:hAnsi="Arial Narrow" w:hint="default"/>
        <w:outline w:val="0"/>
        <w:color w:val="595959"/>
        <w:sz w:val="14"/>
        <w:szCs w:val="14"/>
        <w:u w:color="595959"/>
        <w:rtl w:val="0"/>
        <w:lang w:val="fr-FR"/>
        <w14:textFill>
          <w14:solidFill>
            <w14:srgbClr w14:val="595959"/>
          </w14:solidFill>
        </w14:textFill>
      </w:rPr>
      <w:t>é</w:t>
    </w:r>
    <w:r>
      <w:rPr>
        <w:rStyle w:val="Aucun"/>
        <w:rFonts w:ascii="Arial Narrow" w:hAnsi="Arial Narrow"/>
        <w:outline w:val="0"/>
        <w:color w:val="595959"/>
        <w:sz w:val="14"/>
        <w:szCs w:val="14"/>
        <w:u w:color="595959"/>
        <w:rtl w:val="0"/>
        <w:lang w:val="fr-FR"/>
        <w14:textFill>
          <w14:solidFill>
            <w14:srgbClr w14:val="595959"/>
          </w14:solidFill>
        </w14:textFill>
      </w:rPr>
      <w:t xml:space="preserve">l: 00 33 (0)6 81 22 58 05 - </w:t>
    </w:r>
    <w:r>
      <w:rPr>
        <w:rStyle w:val="Hyperlink.0"/>
      </w:rPr>
      <w:fldChar w:fldCharType="begin" w:fldLock="0"/>
    </w:r>
    <w:r>
      <w:rPr>
        <w:rStyle w:val="Hyperlink.0"/>
      </w:rPr>
      <w:instrText xml:space="preserve"> HYPERLINK "mailto:henri.dalbies@gmail.com"</w:instrText>
    </w:r>
    <w:r>
      <w:rPr>
        <w:rStyle w:val="Hyperlink.0"/>
      </w:rPr>
      <w:fldChar w:fldCharType="separate" w:fldLock="0"/>
    </w:r>
    <w:r>
      <w:rPr>
        <w:rStyle w:val="Hyperlink.0"/>
        <w:rtl w:val="0"/>
        <w:lang w:val="fr-FR"/>
      </w:rPr>
      <w:t>henri.dalbies@gmail.com</w:t>
    </w:r>
    <w:r>
      <w:rPr/>
      <w:fldChar w:fldCharType="end" w:fldLock="0"/>
    </w:r>
  </w:p>
  <w:p>
    <w:pPr>
      <w:pStyle w:val="Pied de page"/>
      <w:jc w:val="center"/>
    </w:pPr>
    <w:r>
      <w:rPr>
        <w:rStyle w:val="Aucun"/>
        <w:rFonts w:ascii="Arial Narrow" w:hAnsi="Arial Narrow"/>
        <w:outline w:val="0"/>
        <w:color w:val="595959"/>
        <w:sz w:val="14"/>
        <w:szCs w:val="14"/>
        <w:u w:color="595959"/>
        <w:rtl w:val="0"/>
        <w:lang w:val="fr-FR"/>
        <w14:textFill>
          <w14:solidFill>
            <w14:srgbClr w14:val="595959"/>
          </w14:solidFill>
        </w14:textFill>
      </w:rPr>
      <w:t>N</w:t>
    </w:r>
    <w:r>
      <w:rPr>
        <w:rStyle w:val="Aucun"/>
        <w:rFonts w:ascii="Arial Narrow" w:hAnsi="Arial Narrow" w:hint="default"/>
        <w:outline w:val="0"/>
        <w:color w:val="595959"/>
        <w:sz w:val="14"/>
        <w:szCs w:val="14"/>
        <w:u w:color="595959"/>
        <w:rtl w:val="0"/>
        <w:lang w:val="fr-FR"/>
        <w14:textFill>
          <w14:solidFill>
            <w14:srgbClr w14:val="595959"/>
          </w14:solidFill>
        </w14:textFill>
      </w:rPr>
      <w:t xml:space="preserve">° </w:t>
    </w:r>
    <w:r>
      <w:rPr>
        <w:rStyle w:val="Aucun"/>
        <w:rFonts w:ascii="Arial Narrow" w:hAnsi="Arial Narrow"/>
        <w:outline w:val="0"/>
        <w:color w:val="595959"/>
        <w:sz w:val="14"/>
        <w:szCs w:val="14"/>
        <w:u w:color="595959"/>
        <w:rtl w:val="0"/>
        <w:lang w:val="fr-FR"/>
        <w14:textFill>
          <w14:solidFill>
            <w14:srgbClr w14:val="595959"/>
          </w14:solidFill>
        </w14:textFill>
      </w:rPr>
      <w:t>SIRET</w:t>
    </w:r>
    <w:r>
      <w:rPr>
        <w:rStyle w:val="Aucun"/>
        <w:rFonts w:ascii="Arial Narrow" w:hAnsi="Arial Narrow" w:hint="default"/>
        <w:outline w:val="0"/>
        <w:color w:val="595959"/>
        <w:sz w:val="14"/>
        <w:szCs w:val="14"/>
        <w:u w:color="595959"/>
        <w:rtl w:val="0"/>
        <w:lang w:val="fr-FR"/>
        <w14:textFill>
          <w14:solidFill>
            <w14:srgbClr w14:val="595959"/>
          </w14:solidFill>
        </w14:textFill>
      </w:rPr>
      <w:t> </w:t>
    </w:r>
    <w:r>
      <w:rPr>
        <w:rStyle w:val="Aucun"/>
        <w:rFonts w:ascii="Arial Narrow" w:hAnsi="Arial Narrow"/>
        <w:outline w:val="0"/>
        <w:color w:val="595959"/>
        <w:sz w:val="14"/>
        <w:szCs w:val="14"/>
        <w:u w:color="595959"/>
        <w:rtl w:val="0"/>
        <w:lang w:val="fr-FR"/>
        <w14:textFill>
          <w14:solidFill>
            <w14:srgbClr w14:val="595959"/>
          </w14:solidFill>
        </w14:textFill>
      </w:rPr>
      <w:t>: 485</w:t>
    </w:r>
    <w:r>
      <w:rPr>
        <w:rStyle w:val="Aucun"/>
        <w:rFonts w:ascii="Arial Narrow" w:hAnsi="Arial Narrow" w:hint="default"/>
        <w:outline w:val="0"/>
        <w:color w:val="595959"/>
        <w:sz w:val="14"/>
        <w:szCs w:val="14"/>
        <w:u w:color="595959"/>
        <w:rtl w:val="0"/>
        <w:lang w:val="fr-FR"/>
        <w14:textFill>
          <w14:solidFill>
            <w14:srgbClr w14:val="595959"/>
          </w14:solidFill>
        </w14:textFill>
      </w:rPr>
      <w:t> </w:t>
    </w:r>
    <w:r>
      <w:rPr>
        <w:rStyle w:val="Aucun"/>
        <w:rFonts w:ascii="Arial Narrow" w:hAnsi="Arial Narrow"/>
        <w:outline w:val="0"/>
        <w:color w:val="595959"/>
        <w:sz w:val="14"/>
        <w:szCs w:val="14"/>
        <w:u w:color="595959"/>
        <w:rtl w:val="0"/>
        <w:lang w:val="fr-FR"/>
        <w14:textFill>
          <w14:solidFill>
            <w14:srgbClr w14:val="595959"/>
          </w14:solidFill>
        </w14:textFill>
      </w:rPr>
      <w:t>237</w:t>
    </w:r>
    <w:r>
      <w:rPr>
        <w:rStyle w:val="Aucun"/>
        <w:rFonts w:ascii="Arial Narrow" w:hAnsi="Arial Narrow" w:hint="default"/>
        <w:outline w:val="0"/>
        <w:color w:val="595959"/>
        <w:sz w:val="14"/>
        <w:szCs w:val="14"/>
        <w:u w:color="595959"/>
        <w:rtl w:val="0"/>
        <w:lang w:val="fr-FR"/>
        <w14:textFill>
          <w14:solidFill>
            <w14:srgbClr w14:val="595959"/>
          </w14:solidFill>
        </w14:textFill>
      </w:rPr>
      <w:t> </w:t>
    </w:r>
    <w:r>
      <w:rPr>
        <w:rStyle w:val="Aucun"/>
        <w:rFonts w:ascii="Arial Narrow" w:hAnsi="Arial Narrow"/>
        <w:outline w:val="0"/>
        <w:color w:val="595959"/>
        <w:sz w:val="14"/>
        <w:szCs w:val="14"/>
        <w:u w:color="595959"/>
        <w:rtl w:val="0"/>
        <w:lang w:val="fr-FR"/>
        <w14:textFill>
          <w14:solidFill>
            <w14:srgbClr w14:val="595959"/>
          </w14:solidFill>
        </w14:textFill>
      </w:rPr>
      <w:t>002 00079 - Immatriculation Tourisme ATES n</w:t>
    </w:r>
    <w:r>
      <w:rPr>
        <w:rStyle w:val="Aucun"/>
        <w:rFonts w:ascii="Arial Narrow" w:hAnsi="Arial Narrow" w:hint="default"/>
        <w:outline w:val="0"/>
        <w:color w:val="595959"/>
        <w:sz w:val="14"/>
        <w:szCs w:val="14"/>
        <w:u w:color="595959"/>
        <w:rtl w:val="0"/>
        <w:lang w:val="fr-FR"/>
        <w14:textFill>
          <w14:solidFill>
            <w14:srgbClr w14:val="595959"/>
          </w14:solidFill>
        </w14:textFill>
      </w:rPr>
      <w:t xml:space="preserve">° </w:t>
    </w:r>
    <w:r>
      <w:rPr>
        <w:rStyle w:val="Aucun"/>
        <w:rFonts w:ascii="Arial Narrow" w:hAnsi="Arial Narrow"/>
        <w:outline w:val="0"/>
        <w:color w:val="595959"/>
        <w:sz w:val="14"/>
        <w:szCs w:val="14"/>
        <w:u w:color="595959"/>
        <w:rtl w:val="0"/>
        <w:lang w:val="fr-FR"/>
        <w14:textFill>
          <w14:solidFill>
            <w14:srgbClr w14:val="595959"/>
          </w14:solidFill>
        </w14:textFill>
      </w:rPr>
      <w:t>IM 075 110</w:t>
    </w:r>
    <w:r>
      <w:rPr>
        <w:rStyle w:val="Aucun"/>
        <w:rFonts w:ascii="Arial Narrow" w:hAnsi="Arial Narrow" w:hint="default"/>
        <w:outline w:val="0"/>
        <w:color w:val="595959"/>
        <w:sz w:val="14"/>
        <w:szCs w:val="14"/>
        <w:u w:color="595959"/>
        <w:rtl w:val="0"/>
        <w:lang w:val="fr-FR"/>
        <w14:textFill>
          <w14:solidFill>
            <w14:srgbClr w14:val="595959"/>
          </w14:solidFill>
        </w14:textFill>
      </w:rPr>
      <w:t> </w:t>
    </w:r>
    <w:r>
      <w:rPr>
        <w:rStyle w:val="Aucun"/>
        <w:rFonts w:ascii="Arial Narrow" w:hAnsi="Arial Narrow"/>
        <w:outline w:val="0"/>
        <w:color w:val="595959"/>
        <w:sz w:val="14"/>
        <w:szCs w:val="14"/>
        <w:u w:color="595959"/>
        <w:rtl w:val="0"/>
        <w:lang w:val="fr-FR"/>
        <w14:textFill>
          <w14:solidFill>
            <w14:srgbClr w14:val="595959"/>
          </w14:solidFill>
        </w14:textFill>
      </w:rPr>
      <w:t xml:space="preserve">126 </w:t>
    </w:r>
    <w:r>
      <w:rPr>
        <w:rStyle w:val="Aucun"/>
        <w:outline w:val="0"/>
        <w:color w:val="595959"/>
        <w:sz w:val="14"/>
        <w:szCs w:val="14"/>
        <w:u w:color="595959"/>
        <w:rtl w:val="0"/>
        <w:lang w:val="fr-FR"/>
        <w14:textFill>
          <w14:solidFill>
            <w14:srgbClr w14:val="595959"/>
          </w14:solidFill>
        </w14:textFill>
      </w:rPr>
      <w:t xml:space="preserve"> </w:t>
    </w:r>
    <w:r>
      <w:rPr>
        <w:rStyle w:val="Aucun"/>
        <w:rFonts w:ascii="Arial Narrow" w:hAnsi="Arial Narrow"/>
        <w:outline w:val="0"/>
        <w:color w:val="595959"/>
        <w:sz w:val="14"/>
        <w:szCs w:val="14"/>
        <w:u w:color="595959"/>
        <w:rtl w:val="0"/>
        <w:lang w:val="fr-FR"/>
        <w14:textFill>
          <w14:solidFill>
            <w14:srgbClr w14:val="595959"/>
          </w14:solidFill>
        </w14:textFill>
      </w:rPr>
      <w:t>- Assurance MAIF Niort contrats n</w:t>
    </w:r>
    <w:r>
      <w:rPr>
        <w:rStyle w:val="Aucun"/>
        <w:rFonts w:ascii="Arial Narrow" w:hAnsi="Arial Narrow" w:hint="default"/>
        <w:outline w:val="0"/>
        <w:color w:val="595959"/>
        <w:sz w:val="14"/>
        <w:szCs w:val="14"/>
        <w:u w:color="595959"/>
        <w:rtl w:val="0"/>
        <w:lang w:val="fr-FR"/>
        <w14:textFill>
          <w14:solidFill>
            <w14:srgbClr w14:val="595959"/>
          </w14:solidFill>
        </w14:textFill>
      </w:rPr>
      <w:t>°</w:t>
    </w:r>
    <w:r>
      <w:rPr>
        <w:rStyle w:val="Aucun"/>
        <w:rFonts w:ascii="Arial Narrow" w:hAnsi="Arial Narrow"/>
        <w:outline w:val="0"/>
        <w:color w:val="595959"/>
        <w:sz w:val="14"/>
        <w:szCs w:val="14"/>
        <w:u w:color="595959"/>
        <w:rtl w:val="0"/>
        <w:lang w:val="fr-FR"/>
        <w14:textFill>
          <w14:solidFill>
            <w14:srgbClr w14:val="595959"/>
          </w14:solidFill>
        </w14:textFill>
      </w:rPr>
      <w:t>3262472N &amp; 3135964N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En-tête, pied de page"/>
      <w:bidi w:val="0"/>
    </w:pPr>
    <w:r>
      <mc:AlternateContent>
        <mc:Choice Requires="wps">
          <w:drawing xmlns:a="http://schemas.openxmlformats.org/drawingml/2006/main">
            <wp:anchor distT="152400" distB="152400" distL="152400" distR="152400" simplePos="0" relativeHeight="251658240" behindDoc="1" locked="0" layoutInCell="1" allowOverlap="1">
              <wp:simplePos x="0" y="0"/>
              <wp:positionH relativeFrom="page">
                <wp:posOffset>457200</wp:posOffset>
              </wp:positionH>
              <wp:positionV relativeFrom="page">
                <wp:posOffset>10366375</wp:posOffset>
              </wp:positionV>
              <wp:extent cx="6400800" cy="0"/>
              <wp:effectExtent l="0" t="0" r="0" b="0"/>
              <wp:wrapNone/>
              <wp:docPr id="1073741825" name="officeArt object" descr="Lig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00800" cy="0"/>
                      </a:xfrm>
                      <a:prstGeom prst="line">
                        <a:avLst/>
                      </a:prstGeom>
                      <a:noFill/>
                      <a:ln w="19050" cap="flat">
                        <a:solidFill>
                          <a:srgbClr val="00000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9" style="visibility:visible;position:absolute;margin-left:36.0pt;margin-top:816.3pt;width:504.0pt;height:0.0pt;z-index:-251658240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1.5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En-tête, pied de page">
    <w:name w:val="En-tête"/>
    <w:next w:val="En-tête, pied de pag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Pied de page">
    <w:name w:val="Pied de page"/>
    <w:next w:val="Pied de page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Fill>
        <w14:solidFill>
          <w14:srgbClr w14:val="000000"/>
        </w14:solidFill>
      </w14:textFill>
    </w:rPr>
  </w:style>
  <w:style w:type="character" w:styleId="Aucun">
    <w:name w:val="Aucun"/>
  </w:style>
  <w:style w:type="character" w:styleId="Hyperlink.0">
    <w:name w:val="Hyperlink.0"/>
    <w:basedOn w:val="Aucun"/>
    <w:next w:val="Hyperlink.0"/>
    <w:rPr>
      <w:rFonts w:ascii="Arial Narrow" w:cs="Arial Narrow" w:hAnsi="Arial Narrow" w:eastAsia="Arial Narrow"/>
      <w:outline w:val="0"/>
      <w:color w:val="0000ff"/>
      <w:sz w:val="14"/>
      <w:szCs w:val="14"/>
      <w:u w:val="single" w:color="0000ff"/>
      <w14:textFill>
        <w14:solidFill>
          <w14:srgbClr w14:val="0000FF"/>
        </w14:solidFill>
      </w14:textFill>
    </w:rPr>
  </w:style>
  <w:style w:type="paragraph" w:styleId="Titre 2">
    <w:name w:val="Titre 2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1"/>
    </w:pPr>
    <w:rPr>
      <w:rFonts w:ascii="Tahoma" w:cs="Tahoma" w:hAnsi="Tahoma" w:eastAsia="Tahoma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32"/>
      <w:szCs w:val="32"/>
      <w:u w:val="none" w:color="000000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Times New Roman" w:hAnsi="Times New Roman" w:eastAsia="Times New Roman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  <w:style w:type="character" w:styleId="Hyperlink.1">
    <w:name w:val="Hyperlink.1"/>
    <w:basedOn w:val="Aucun"/>
    <w:next w:val="Hyperlink.1"/>
    <w:rPr>
      <w:rFonts w:ascii="Tahoma" w:cs="Tahoma" w:hAnsi="Tahoma" w:eastAsia="Tahoma"/>
      <w:outline w:val="0"/>
      <w:color w:val="0000ff"/>
      <w:sz w:val="18"/>
      <w:szCs w:val="18"/>
      <w:u w:val="single" w:color="0000ff"/>
      <w14:textFill>
        <w14:solidFill>
          <w14:srgbClr w14:val="0000FF"/>
        </w14:solidFill>
      </w14:textFill>
    </w:rPr>
  </w:style>
  <w:style w:type="paragraph" w:styleId="Titre 3">
    <w:name w:val="Titre 3"/>
    <w:next w:val="Normal.0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center"/>
      <w:outlineLvl w:val="2"/>
    </w:pPr>
    <w:rPr>
      <w:rFonts w:ascii="Tahoma" w:cs="Arial Unicode MS" w:hAnsi="Tahoma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fr-FR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